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山东省清洁生产先进技术申报表</w:t>
      </w:r>
    </w:p>
    <w:tbl>
      <w:tblPr>
        <w:tblStyle w:val="7"/>
        <w:tblW w:w="8940" w:type="dxa"/>
        <w:jc w:val="center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6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（应与单位公章一致）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单位类型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</w:t>
            </w:r>
            <w:r>
              <w:rPr>
                <w:rFonts w:hint="eastAsia" w:ascii="宋体" w:hAnsi="宋体"/>
                <w:szCs w:val="21"/>
                <w:lang w:eastAsia="zh-CN"/>
              </w:rPr>
              <w:t>国有企业、私营企业、股份制企业等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单位规模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参照</w:t>
            </w:r>
            <w:r>
              <w:rPr>
                <w:rFonts w:hint="eastAsia" w:ascii="宋体" w:hAnsi="宋体"/>
                <w:szCs w:val="21"/>
              </w:rPr>
              <w:t>《统计上大中小微型企业划分办法(2017)》）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通讯地址和邮政编码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单位负责人和联系电话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Cs w:val="21"/>
              </w:rPr>
              <w:t>联系人和联系电话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技术主要内容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技术名称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（应具体、完整、准确，能体现出</w:t>
            </w:r>
            <w:r>
              <w:rPr>
                <w:rFonts w:hint="eastAsia" w:ascii="宋体" w:hAnsi="宋体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Cs w:val="21"/>
              </w:rPr>
              <w:t>和核心工艺特点）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技术创新点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（选填</w:t>
            </w:r>
            <w:r>
              <w:rPr>
                <w:rFonts w:hint="eastAsia" w:ascii="宋体" w:hAnsi="宋体"/>
                <w:szCs w:val="21"/>
              </w:rPr>
              <w:t>节约能源、使用清洁能源和原料、减少原辅材料消耗、替代有毒有害原辅材料、减少废弃物排放、排放物综合利用或循环利用等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技术概述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（说明应用技术的</w:t>
            </w:r>
            <w:r>
              <w:rPr>
                <w:rFonts w:hint="eastAsia" w:ascii="宋体" w:hAnsi="宋体"/>
                <w:szCs w:val="21"/>
                <w:lang w:eastAsia="zh-CN"/>
              </w:rPr>
              <w:t>关键环节，达到的效果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知识产权情况</w:t>
            </w:r>
          </w:p>
        </w:tc>
        <w:tc>
          <w:tcPr>
            <w:tcW w:w="623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申报单位承诺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89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申报材料内容属实、准确。同意公开</w:t>
            </w:r>
            <w:r>
              <w:rPr>
                <w:rFonts w:hint="eastAsia" w:ascii="宋体" w:hAnsi="宋体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szCs w:val="21"/>
              </w:rPr>
              <w:t>内容。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特此承诺。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（申报单位盖章）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r>
              <w:rPr>
                <w:rFonts w:ascii="宋体" w:hAnsi="宋体"/>
                <w:color w:val="000000"/>
                <w:szCs w:val="21"/>
              </w:rPr>
              <w:t>2018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宋体,Bold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6F36"/>
    <w:rsid w:val="06BE6106"/>
    <w:rsid w:val="089F4718"/>
    <w:rsid w:val="091C6C33"/>
    <w:rsid w:val="169E6F36"/>
    <w:rsid w:val="29591184"/>
    <w:rsid w:val="40711741"/>
    <w:rsid w:val="46983F55"/>
    <w:rsid w:val="70296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240" w:lineRule="auto"/>
      <w:ind w:firstLine="704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_GB2312" w:asciiTheme="minorAscii" w:hAnsiTheme="minorAsci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2018-06-19T02:35:00Z</dcterms:created>
  <dc:creator>lenovo</dc:creator>
  <cp:lastModifiedBy>lenovo</cp:lastModifiedBy>
  <dcterms:modified xsi:type="dcterms:W3CDTF">2018-06-19T02:35:51Z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