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C121D" w14:textId="77777777" w:rsidR="00CF3AC2" w:rsidRDefault="00CF3AC2" w:rsidP="003561DC">
      <w:pPr>
        <w:autoSpaceDN w:val="0"/>
        <w:snapToGrid w:val="0"/>
        <w:spacing w:line="580" w:lineRule="exact"/>
        <w:ind w:rightChars="-195" w:right="-409"/>
        <w:jc w:val="center"/>
        <w:rPr>
          <w:rFonts w:ascii="华文中宋" w:eastAsia="华文中宋" w:hAnsi="华文中宋" w:cs="方正小标宋_GBK"/>
          <w:sz w:val="44"/>
          <w:szCs w:val="44"/>
        </w:rPr>
      </w:pPr>
    </w:p>
    <w:p w14:paraId="5CEC4048" w14:textId="7F97D73E" w:rsidR="003561DC" w:rsidRPr="003561DC" w:rsidRDefault="003561DC" w:rsidP="003561DC">
      <w:pPr>
        <w:autoSpaceDN w:val="0"/>
        <w:snapToGrid w:val="0"/>
        <w:spacing w:line="580" w:lineRule="exact"/>
        <w:ind w:rightChars="-195" w:right="-409"/>
        <w:jc w:val="center"/>
        <w:rPr>
          <w:rFonts w:ascii="华文中宋" w:eastAsia="华文中宋" w:hAnsi="华文中宋" w:cs="方正小标宋_GBK"/>
          <w:sz w:val="44"/>
          <w:szCs w:val="44"/>
        </w:rPr>
      </w:pPr>
      <w:r w:rsidRPr="003561DC">
        <w:rPr>
          <w:rFonts w:ascii="华文中宋" w:eastAsia="华文中宋" w:hAnsi="华文中宋" w:cs="方正小标宋_GBK" w:hint="eastAsia"/>
          <w:sz w:val="44"/>
          <w:szCs w:val="44"/>
        </w:rPr>
        <w:t>济南市</w:t>
      </w:r>
      <w:r w:rsidR="005A386E">
        <w:rPr>
          <w:rFonts w:ascii="华文中宋" w:eastAsia="华文中宋" w:hAnsi="华文中宋" w:cs="方正小标宋_GBK" w:hint="eastAsia"/>
          <w:sz w:val="44"/>
          <w:szCs w:val="44"/>
        </w:rPr>
        <w:t>工业互联网创新</w:t>
      </w:r>
      <w:r w:rsidRPr="003561DC">
        <w:rPr>
          <w:rFonts w:ascii="华文中宋" w:eastAsia="华文中宋" w:hAnsi="华文中宋" w:cs="方正小标宋_GBK" w:hint="eastAsia"/>
          <w:sz w:val="44"/>
          <w:szCs w:val="44"/>
        </w:rPr>
        <w:t>发展行动计划</w:t>
      </w:r>
    </w:p>
    <w:p w14:paraId="6E6AE92A" w14:textId="07F30589" w:rsidR="003561DC" w:rsidRPr="003561DC" w:rsidRDefault="003561DC" w:rsidP="003561DC">
      <w:pPr>
        <w:autoSpaceDN w:val="0"/>
        <w:snapToGrid w:val="0"/>
        <w:spacing w:line="580" w:lineRule="exact"/>
        <w:ind w:rightChars="-195" w:right="-409"/>
        <w:jc w:val="center"/>
        <w:rPr>
          <w:rFonts w:ascii="华文中宋" w:eastAsia="华文中宋" w:hAnsi="华文中宋" w:cs="方正小标宋_GBK"/>
          <w:sz w:val="44"/>
          <w:szCs w:val="44"/>
        </w:rPr>
      </w:pPr>
      <w:r w:rsidRPr="003561DC">
        <w:rPr>
          <w:rFonts w:ascii="华文中宋" w:eastAsia="华文中宋" w:hAnsi="华文中宋" w:cs="方正小标宋_GBK" w:hint="eastAsia"/>
          <w:sz w:val="44"/>
          <w:szCs w:val="44"/>
        </w:rPr>
        <w:t>（</w:t>
      </w:r>
      <w:r w:rsidRPr="003561DC">
        <w:rPr>
          <w:rFonts w:ascii="Times New Roman" w:eastAsia="华文中宋" w:hAnsi="Times New Roman" w:cs="Times New Roman"/>
          <w:sz w:val="44"/>
          <w:szCs w:val="44"/>
        </w:rPr>
        <w:t>20</w:t>
      </w:r>
      <w:r w:rsidR="000876F3">
        <w:rPr>
          <w:rFonts w:ascii="Times New Roman" w:eastAsia="华文中宋" w:hAnsi="Times New Roman" w:cs="Times New Roman"/>
          <w:sz w:val="44"/>
          <w:szCs w:val="44"/>
        </w:rPr>
        <w:t>20</w:t>
      </w:r>
      <w:r w:rsidR="003B0B1C">
        <w:rPr>
          <w:rFonts w:ascii="Times New Roman" w:eastAsia="华文中宋" w:hAnsi="Times New Roman" w:cs="Times New Roman" w:hint="eastAsia"/>
          <w:sz w:val="44"/>
          <w:szCs w:val="44"/>
        </w:rPr>
        <w:t>—</w:t>
      </w:r>
      <w:r w:rsidRPr="003561DC">
        <w:rPr>
          <w:rFonts w:ascii="Times New Roman" w:eastAsia="华文中宋" w:hAnsi="Times New Roman" w:cs="Times New Roman"/>
          <w:sz w:val="44"/>
          <w:szCs w:val="44"/>
        </w:rPr>
        <w:t>2022</w:t>
      </w:r>
      <w:r w:rsidRPr="003561DC">
        <w:rPr>
          <w:rFonts w:ascii="华文中宋" w:eastAsia="华文中宋" w:hAnsi="华文中宋" w:cs="方正小标宋_GBK" w:hint="eastAsia"/>
          <w:sz w:val="44"/>
          <w:szCs w:val="44"/>
        </w:rPr>
        <w:t>年）</w:t>
      </w:r>
    </w:p>
    <w:p w14:paraId="4AE629DE" w14:textId="7086AAD7" w:rsidR="00D3710B" w:rsidRDefault="0064546A" w:rsidP="00565D26">
      <w:pPr>
        <w:jc w:val="center"/>
        <w:rPr>
          <w:rFonts w:ascii="华文中宋" w:eastAsia="华文中宋" w:hAnsi="华文中宋"/>
          <w:sz w:val="44"/>
          <w:szCs w:val="44"/>
        </w:rPr>
      </w:pPr>
      <w:proofErr w:type="gramStart"/>
      <w:r>
        <w:rPr>
          <w:rFonts w:ascii="华文中宋" w:eastAsia="华文中宋" w:hAnsi="华文中宋" w:hint="eastAsia"/>
          <w:sz w:val="44"/>
          <w:szCs w:val="44"/>
        </w:rPr>
        <w:t>奖补政策</w:t>
      </w:r>
      <w:proofErr w:type="gramEnd"/>
      <w:r w:rsidR="00FD0D97">
        <w:rPr>
          <w:rFonts w:ascii="华文中宋" w:eastAsia="华文中宋" w:hAnsi="华文中宋" w:hint="eastAsia"/>
          <w:sz w:val="44"/>
          <w:szCs w:val="44"/>
        </w:rPr>
        <w:t>实施</w:t>
      </w:r>
      <w:r w:rsidR="001061C0">
        <w:rPr>
          <w:rFonts w:ascii="华文中宋" w:eastAsia="华文中宋" w:hAnsi="华文中宋" w:hint="eastAsia"/>
          <w:sz w:val="44"/>
          <w:szCs w:val="44"/>
        </w:rPr>
        <w:t>细则</w:t>
      </w:r>
    </w:p>
    <w:p w14:paraId="7AE0F8FF" w14:textId="77777777" w:rsidR="00EF37F0" w:rsidRDefault="00EF37F0" w:rsidP="00565D26">
      <w:pPr>
        <w:jc w:val="center"/>
        <w:rPr>
          <w:rFonts w:ascii="华文中宋" w:eastAsia="华文中宋" w:hAnsi="华文中宋"/>
          <w:sz w:val="44"/>
          <w:szCs w:val="44"/>
        </w:rPr>
      </w:pPr>
    </w:p>
    <w:p w14:paraId="23BD3631" w14:textId="150A2C5A" w:rsidR="00EF37F0" w:rsidRPr="005A386E" w:rsidRDefault="005A386E" w:rsidP="005A386E">
      <w:pPr>
        <w:spacing w:line="360" w:lineRule="auto"/>
        <w:ind w:left="643"/>
        <w:outlineLvl w:val="0"/>
        <w:rPr>
          <w:rFonts w:ascii="黑体" w:eastAsia="黑体" w:hAnsi="黑体"/>
          <w:b/>
          <w:sz w:val="32"/>
        </w:rPr>
      </w:pPr>
      <w:r>
        <w:rPr>
          <w:rFonts w:ascii="黑体" w:eastAsia="黑体" w:hAnsi="黑体" w:hint="eastAsia"/>
          <w:b/>
          <w:sz w:val="32"/>
        </w:rPr>
        <w:t>一、</w:t>
      </w:r>
      <w:r w:rsidR="00EF37F0" w:rsidRPr="005A386E">
        <w:rPr>
          <w:rFonts w:ascii="黑体" w:eastAsia="黑体" w:hAnsi="黑体" w:hint="eastAsia"/>
          <w:b/>
          <w:sz w:val="32"/>
        </w:rPr>
        <w:t>总体原则</w:t>
      </w:r>
    </w:p>
    <w:p w14:paraId="72B358CD" w14:textId="333768EB" w:rsidR="00A56550" w:rsidRDefault="00C412F2" w:rsidP="00B66FAB">
      <w:pPr>
        <w:spacing w:line="360" w:lineRule="auto"/>
        <w:ind w:firstLineChars="200" w:firstLine="640"/>
        <w:rPr>
          <w:rFonts w:ascii="仿宋_GB2312" w:eastAsia="仿宋_GB2312" w:hAnsi="楷体"/>
          <w:sz w:val="32"/>
        </w:rPr>
      </w:pPr>
      <w:r>
        <w:rPr>
          <w:rFonts w:ascii="仿宋_GB2312" w:eastAsia="仿宋_GB2312" w:hAnsi="楷体" w:hint="eastAsia"/>
          <w:sz w:val="32"/>
        </w:rPr>
        <w:t>本</w:t>
      </w:r>
      <w:r w:rsidR="00503BB4">
        <w:rPr>
          <w:rFonts w:ascii="仿宋_GB2312" w:eastAsia="仿宋_GB2312" w:hAnsi="楷体" w:hint="eastAsia"/>
          <w:sz w:val="32"/>
        </w:rPr>
        <w:t>政策</w:t>
      </w:r>
      <w:r w:rsidR="00A56550">
        <w:rPr>
          <w:rFonts w:ascii="仿宋_GB2312" w:eastAsia="仿宋_GB2312" w:hAnsi="楷体" w:hint="eastAsia"/>
          <w:sz w:val="32"/>
        </w:rPr>
        <w:t>主要</w:t>
      </w:r>
      <w:r w:rsidR="00A56550">
        <w:rPr>
          <w:rFonts w:ascii="仿宋_GB2312" w:eastAsia="仿宋_GB2312" w:hAnsi="楷体"/>
          <w:sz w:val="32"/>
        </w:rPr>
        <w:t>涉及</w:t>
      </w:r>
      <w:proofErr w:type="gramStart"/>
      <w:r w:rsidR="00A56550">
        <w:rPr>
          <w:rFonts w:ascii="仿宋_GB2312" w:eastAsia="仿宋_GB2312" w:hAnsi="楷体"/>
          <w:sz w:val="32"/>
        </w:rPr>
        <w:t>奖补类</w:t>
      </w:r>
      <w:proofErr w:type="gramEnd"/>
      <w:r w:rsidR="00A56550">
        <w:rPr>
          <w:rFonts w:ascii="仿宋_GB2312" w:eastAsia="仿宋_GB2312" w:hAnsi="楷体"/>
          <w:sz w:val="32"/>
        </w:rPr>
        <w:t>方</w:t>
      </w:r>
      <w:r w:rsidR="00A56550" w:rsidRPr="00A56550">
        <w:rPr>
          <w:rFonts w:ascii="仿宋_GB2312" w:eastAsia="仿宋_GB2312" w:hAnsi="楷体"/>
          <w:sz w:val="32"/>
        </w:rPr>
        <w:t>式</w:t>
      </w:r>
      <w:r w:rsidR="00A56550" w:rsidRPr="00A56550">
        <w:rPr>
          <w:rFonts w:ascii="仿宋_GB2312" w:eastAsia="仿宋_GB2312" w:hAnsi="楷体" w:hint="eastAsia"/>
          <w:sz w:val="32"/>
        </w:rPr>
        <w:t>，</w:t>
      </w:r>
      <w:r w:rsidR="00696234" w:rsidRPr="00A56550">
        <w:rPr>
          <w:rFonts w:ascii="仿宋_GB2312" w:eastAsia="仿宋_GB2312" w:hAnsi="楷体" w:hint="eastAsia"/>
          <w:sz w:val="32"/>
        </w:rPr>
        <w:t>采用一次性奖励</w:t>
      </w:r>
      <w:r w:rsidR="00503BB4">
        <w:rPr>
          <w:rFonts w:ascii="仿宋_GB2312" w:eastAsia="仿宋_GB2312" w:hAnsi="楷体" w:hint="eastAsia"/>
          <w:sz w:val="32"/>
        </w:rPr>
        <w:t>和项目后补助模式</w:t>
      </w:r>
      <w:r w:rsidR="00E51219" w:rsidRPr="00A56550">
        <w:rPr>
          <w:rFonts w:ascii="仿宋_GB2312" w:eastAsia="仿宋_GB2312" w:hAnsi="楷体" w:hint="eastAsia"/>
          <w:sz w:val="32"/>
        </w:rPr>
        <w:t>。</w:t>
      </w:r>
      <w:r w:rsidR="00A56550" w:rsidRPr="00A56550">
        <w:rPr>
          <w:rFonts w:ascii="仿宋_GB2312" w:eastAsia="仿宋_GB2312" w:hAnsi="楷体" w:hint="eastAsia"/>
          <w:sz w:val="32"/>
        </w:rPr>
        <w:t>参照</w:t>
      </w:r>
      <w:r w:rsidR="00A97E1B">
        <w:rPr>
          <w:rFonts w:ascii="仿宋_GB2312" w:eastAsia="仿宋_GB2312" w:hAnsi="楷体" w:hint="eastAsia"/>
          <w:sz w:val="32"/>
        </w:rPr>
        <w:t>国内先进省市做法和我市</w:t>
      </w:r>
      <w:r w:rsidR="00A56550" w:rsidRPr="00A56550">
        <w:rPr>
          <w:rFonts w:ascii="仿宋_GB2312" w:eastAsia="仿宋_GB2312" w:hAnsi="楷体" w:hint="eastAsia"/>
          <w:sz w:val="32"/>
        </w:rPr>
        <w:t>《济南市促进先进制造业和数字经济发展的若干政策措施》、《济南市加快软件名城提档升级促进软件和信息技术服务业发展的若干政策软件名城》</w:t>
      </w:r>
      <w:bookmarkStart w:id="0" w:name="_Hlk30364987"/>
      <w:r w:rsidR="00221CB9" w:rsidRPr="00221CB9">
        <w:rPr>
          <w:rFonts w:ascii="仿宋_GB2312" w:eastAsia="仿宋_GB2312" w:hAnsi="楷体" w:hint="eastAsia"/>
          <w:sz w:val="32"/>
        </w:rPr>
        <w:t>《济南市“企业上云”行动计划</w:t>
      </w:r>
      <w:r w:rsidR="00221CB9" w:rsidRPr="00221CB9">
        <w:rPr>
          <w:rFonts w:ascii="仿宋_GB2312" w:eastAsia="仿宋_GB2312" w:hAnsi="楷体"/>
          <w:sz w:val="32"/>
        </w:rPr>
        <w:t>(2017-2019年)》</w:t>
      </w:r>
      <w:bookmarkEnd w:id="0"/>
      <w:r w:rsidR="00A56550">
        <w:rPr>
          <w:rFonts w:ascii="仿宋_GB2312" w:eastAsia="仿宋_GB2312" w:hAnsi="楷体" w:hint="eastAsia"/>
          <w:sz w:val="32"/>
        </w:rPr>
        <w:t>等</w:t>
      </w:r>
      <w:proofErr w:type="gramStart"/>
      <w:r w:rsidR="00A56550">
        <w:rPr>
          <w:rFonts w:ascii="仿宋_GB2312" w:eastAsia="仿宋_GB2312" w:hAnsi="楷体"/>
          <w:sz w:val="32"/>
        </w:rPr>
        <w:t>政策</w:t>
      </w:r>
      <w:r w:rsidR="00A56550">
        <w:rPr>
          <w:rFonts w:ascii="仿宋_GB2312" w:eastAsia="仿宋_GB2312" w:hAnsi="楷体" w:hint="eastAsia"/>
          <w:sz w:val="32"/>
        </w:rPr>
        <w:t>奖补</w:t>
      </w:r>
      <w:proofErr w:type="gramEnd"/>
      <w:r w:rsidR="00A56550">
        <w:rPr>
          <w:rFonts w:ascii="仿宋_GB2312" w:eastAsia="仿宋_GB2312" w:hAnsi="楷体" w:hint="eastAsia"/>
          <w:sz w:val="32"/>
        </w:rPr>
        <w:t>规则</w:t>
      </w:r>
      <w:r w:rsidR="00A56550">
        <w:rPr>
          <w:rFonts w:ascii="仿宋_GB2312" w:eastAsia="仿宋_GB2312" w:hAnsi="楷体"/>
          <w:sz w:val="32"/>
        </w:rPr>
        <w:t>，国家、省级、</w:t>
      </w:r>
      <w:r w:rsidR="00A56550">
        <w:rPr>
          <w:rFonts w:ascii="仿宋_GB2312" w:eastAsia="仿宋_GB2312" w:hAnsi="楷体" w:hint="eastAsia"/>
          <w:sz w:val="32"/>
        </w:rPr>
        <w:t>市级</w:t>
      </w:r>
      <w:r w:rsidR="00A56550">
        <w:rPr>
          <w:rFonts w:ascii="仿宋_GB2312" w:eastAsia="仿宋_GB2312" w:hAnsi="楷体"/>
          <w:sz w:val="32"/>
        </w:rPr>
        <w:t>分别</w:t>
      </w:r>
      <w:r w:rsidR="00A56550">
        <w:rPr>
          <w:rFonts w:ascii="仿宋_GB2312" w:eastAsia="仿宋_GB2312" w:hAnsi="楷体" w:hint="eastAsia"/>
          <w:sz w:val="32"/>
        </w:rPr>
        <w:t>给予</w:t>
      </w:r>
      <w:r w:rsidR="00F77E93">
        <w:rPr>
          <w:rFonts w:ascii="仿宋_GB2312" w:eastAsia="仿宋_GB2312" w:hAnsi="楷体" w:hint="eastAsia"/>
          <w:sz w:val="32"/>
        </w:rPr>
        <w:t>不同档次的</w:t>
      </w:r>
      <w:r w:rsidR="00A56550">
        <w:rPr>
          <w:rFonts w:ascii="仿宋_GB2312" w:eastAsia="仿宋_GB2312" w:hAnsi="楷体"/>
          <w:sz w:val="32"/>
        </w:rPr>
        <w:t>一次性奖励，</w:t>
      </w:r>
      <w:r w:rsidR="00D636A2">
        <w:rPr>
          <w:rFonts w:ascii="仿宋_GB2312" w:eastAsia="仿宋_GB2312" w:hAnsi="楷体" w:hint="eastAsia"/>
          <w:sz w:val="32"/>
        </w:rPr>
        <w:t>秉持</w:t>
      </w:r>
      <w:r w:rsidR="00A56550">
        <w:rPr>
          <w:rFonts w:ascii="仿宋_GB2312" w:eastAsia="仿宋_GB2312" w:hAnsi="楷体" w:hint="eastAsia"/>
          <w:sz w:val="32"/>
        </w:rPr>
        <w:t>同一企业</w:t>
      </w:r>
      <w:r w:rsidR="00A56550">
        <w:rPr>
          <w:rFonts w:ascii="仿宋_GB2312" w:eastAsia="仿宋_GB2312" w:hAnsi="楷体"/>
          <w:sz w:val="32"/>
        </w:rPr>
        <w:t>同一项目不</w:t>
      </w:r>
      <w:proofErr w:type="gramStart"/>
      <w:r w:rsidR="00A56550">
        <w:rPr>
          <w:rFonts w:ascii="仿宋_GB2312" w:eastAsia="仿宋_GB2312" w:hAnsi="楷体" w:hint="eastAsia"/>
          <w:sz w:val="32"/>
        </w:rPr>
        <w:t>重复</w:t>
      </w:r>
      <w:r w:rsidR="00A56550">
        <w:rPr>
          <w:rFonts w:ascii="仿宋_GB2312" w:eastAsia="仿宋_GB2312" w:hAnsi="楷体"/>
          <w:sz w:val="32"/>
        </w:rPr>
        <w:t>奖补</w:t>
      </w:r>
      <w:r w:rsidR="00A56550">
        <w:rPr>
          <w:rFonts w:ascii="仿宋_GB2312" w:eastAsia="仿宋_GB2312" w:hAnsi="楷体" w:hint="eastAsia"/>
          <w:sz w:val="32"/>
        </w:rPr>
        <w:t>原则</w:t>
      </w:r>
      <w:proofErr w:type="gramEnd"/>
      <w:r w:rsidR="00A56550">
        <w:rPr>
          <w:rFonts w:ascii="仿宋_GB2312" w:eastAsia="仿宋_GB2312" w:hAnsi="楷体"/>
          <w:sz w:val="32"/>
        </w:rPr>
        <w:t>。</w:t>
      </w:r>
    </w:p>
    <w:p w14:paraId="169AF1CD" w14:textId="05452C2A" w:rsidR="00EF37F0" w:rsidRDefault="00EF37F0" w:rsidP="005A386E">
      <w:pPr>
        <w:spacing w:line="360" w:lineRule="auto"/>
        <w:ind w:left="643"/>
        <w:outlineLvl w:val="0"/>
        <w:rPr>
          <w:rFonts w:ascii="黑体" w:eastAsia="黑体" w:hAnsi="黑体"/>
          <w:b/>
          <w:sz w:val="32"/>
        </w:rPr>
      </w:pPr>
      <w:r>
        <w:rPr>
          <w:rFonts w:ascii="黑体" w:eastAsia="黑体" w:hAnsi="黑体" w:hint="eastAsia"/>
          <w:b/>
          <w:sz w:val="32"/>
        </w:rPr>
        <w:t>二</w:t>
      </w:r>
      <w:r w:rsidR="005A386E">
        <w:rPr>
          <w:rFonts w:ascii="黑体" w:eastAsia="黑体" w:hAnsi="黑体" w:hint="eastAsia"/>
          <w:b/>
          <w:sz w:val="32"/>
        </w:rPr>
        <w:t>、</w:t>
      </w:r>
      <w:r>
        <w:rPr>
          <w:rFonts w:ascii="黑体" w:eastAsia="黑体" w:hAnsi="黑体" w:hint="eastAsia"/>
          <w:b/>
          <w:sz w:val="32"/>
        </w:rPr>
        <w:t>具体</w:t>
      </w:r>
      <w:r w:rsidR="006B3C4B">
        <w:rPr>
          <w:rFonts w:ascii="黑体" w:eastAsia="黑体" w:hAnsi="黑体" w:hint="eastAsia"/>
          <w:b/>
          <w:sz w:val="32"/>
        </w:rPr>
        <w:t>内容</w:t>
      </w:r>
    </w:p>
    <w:p w14:paraId="5241F8A7" w14:textId="5810BA1E" w:rsidR="00A905A3" w:rsidRDefault="00A905A3" w:rsidP="006B3123">
      <w:pPr>
        <w:spacing w:line="360" w:lineRule="auto"/>
        <w:ind w:firstLineChars="200" w:firstLine="643"/>
        <w:rPr>
          <w:rFonts w:ascii="楷体" w:eastAsia="楷体" w:hAnsi="楷体"/>
          <w:b/>
          <w:sz w:val="32"/>
          <w:szCs w:val="32"/>
        </w:rPr>
      </w:pPr>
      <w:r>
        <w:rPr>
          <w:rFonts w:ascii="楷体" w:eastAsia="楷体" w:hAnsi="楷体" w:hint="eastAsia"/>
          <w:b/>
          <w:sz w:val="32"/>
          <w:szCs w:val="32"/>
        </w:rPr>
        <w:t>（一）</w:t>
      </w:r>
      <w:bookmarkStart w:id="1" w:name="_Hlk30361152"/>
      <w:r>
        <w:rPr>
          <w:rFonts w:ascii="楷体" w:eastAsia="楷体" w:hAnsi="楷体" w:hint="eastAsia"/>
          <w:b/>
          <w:sz w:val="32"/>
          <w:szCs w:val="32"/>
        </w:rPr>
        <w:t>行动1.基础设施升级行动</w:t>
      </w:r>
      <w:bookmarkEnd w:id="1"/>
    </w:p>
    <w:p w14:paraId="640218C9" w14:textId="3C5CD666" w:rsidR="005A386E" w:rsidRPr="003263BF" w:rsidRDefault="0075222E" w:rsidP="006B3123">
      <w:pPr>
        <w:spacing w:line="360" w:lineRule="auto"/>
        <w:ind w:firstLineChars="200" w:firstLine="643"/>
        <w:rPr>
          <w:rFonts w:ascii="仿宋_GB2312" w:eastAsia="仿宋_GB2312" w:hAnsi="楷体" w:hint="eastAsia"/>
          <w:sz w:val="32"/>
        </w:rPr>
      </w:pPr>
      <w:r w:rsidRPr="003263BF">
        <w:rPr>
          <w:rFonts w:ascii="仿宋_GB2312" w:eastAsia="仿宋_GB2312" w:hAnsi="楷体" w:hint="eastAsia"/>
          <w:b/>
          <w:sz w:val="32"/>
          <w:szCs w:val="32"/>
        </w:rPr>
        <w:t>1.每年评选10家以上工业互联网企业内网改造标杆项目，给予资金支持</w:t>
      </w:r>
    </w:p>
    <w:p w14:paraId="680449E7" w14:textId="645452F6" w:rsidR="00A905A3" w:rsidRDefault="0075222E" w:rsidP="006B3C4B">
      <w:pPr>
        <w:spacing w:line="360" w:lineRule="auto"/>
        <w:ind w:firstLineChars="200" w:firstLine="640"/>
        <w:rPr>
          <w:rFonts w:ascii="仿宋_GB2312" w:eastAsia="仿宋_GB2312" w:hAnsi="楷体"/>
          <w:sz w:val="32"/>
        </w:rPr>
      </w:pPr>
      <w:r w:rsidRPr="00BA3B87">
        <w:rPr>
          <w:rFonts w:ascii="仿宋_GB2312" w:eastAsia="仿宋_GB2312" w:hAnsi="楷体"/>
          <w:sz w:val="32"/>
        </w:rPr>
        <w:t>说明</w:t>
      </w:r>
      <w:r w:rsidRPr="00BA3B87">
        <w:rPr>
          <w:rFonts w:ascii="仿宋_GB2312" w:eastAsia="仿宋_GB2312" w:hAnsi="楷体" w:hint="eastAsia"/>
          <w:sz w:val="32"/>
        </w:rPr>
        <w:t>：</w:t>
      </w:r>
      <w:r w:rsidR="00A905A3">
        <w:rPr>
          <w:rFonts w:ascii="仿宋_GB2312" w:eastAsia="仿宋_GB2312" w:hAnsi="楷体" w:hint="eastAsia"/>
          <w:sz w:val="32"/>
        </w:rPr>
        <w:t>依据</w:t>
      </w:r>
      <w:r w:rsidR="00670450">
        <w:rPr>
          <w:rFonts w:ascii="仿宋_GB2312" w:eastAsia="仿宋_GB2312" w:hAnsi="楷体" w:hint="eastAsia"/>
          <w:sz w:val="32"/>
        </w:rPr>
        <w:t>《济南市促进先进制造业和数字经济发展的若干政策》（济政发</w:t>
      </w:r>
      <w:r w:rsidR="00670450">
        <w:rPr>
          <w:rFonts w:ascii="仿宋" w:eastAsia="仿宋" w:hAnsi="仿宋" w:hint="eastAsia"/>
          <w:sz w:val="32"/>
        </w:rPr>
        <w:t>〔2019〕</w:t>
      </w:r>
      <w:r w:rsidR="00A905A3">
        <w:rPr>
          <w:rFonts w:ascii="仿宋_GB2312" w:eastAsia="仿宋_GB2312" w:hAnsi="楷体" w:hint="eastAsia"/>
          <w:sz w:val="32"/>
        </w:rPr>
        <w:t>1</w:t>
      </w:r>
      <w:r w:rsidR="00670450">
        <w:rPr>
          <w:rFonts w:ascii="仿宋_GB2312" w:eastAsia="仿宋_GB2312" w:hAnsi="楷体" w:hint="eastAsia"/>
          <w:sz w:val="32"/>
        </w:rPr>
        <w:t>号）（以下简称“1号文”）</w:t>
      </w:r>
      <w:r w:rsidR="00D636A2">
        <w:rPr>
          <w:rFonts w:ascii="仿宋_GB2312" w:eastAsia="仿宋_GB2312" w:hAnsi="楷体" w:hint="eastAsia"/>
          <w:sz w:val="32"/>
        </w:rPr>
        <w:t>“</w:t>
      </w:r>
      <w:r w:rsidR="000B56F7">
        <w:rPr>
          <w:rFonts w:ascii="仿宋_GB2312" w:eastAsia="仿宋_GB2312" w:hAnsi="楷体" w:hint="eastAsia"/>
          <w:sz w:val="32"/>
        </w:rPr>
        <w:t>支持工业企业以工业以太网、工业</w:t>
      </w:r>
      <w:r w:rsidR="00BF4FC3">
        <w:rPr>
          <w:rFonts w:ascii="仿宋_GB2312" w:eastAsia="仿宋_GB2312" w:hAnsi="楷体" w:hint="eastAsia"/>
          <w:sz w:val="32"/>
        </w:rPr>
        <w:t>无源光网络（P</w:t>
      </w:r>
      <w:r w:rsidR="00BF4FC3">
        <w:rPr>
          <w:rFonts w:ascii="仿宋_GB2312" w:eastAsia="仿宋_GB2312" w:hAnsi="楷体"/>
          <w:sz w:val="32"/>
        </w:rPr>
        <w:t>ON</w:t>
      </w:r>
      <w:r w:rsidR="00BF4FC3">
        <w:rPr>
          <w:rFonts w:ascii="仿宋_GB2312" w:eastAsia="仿宋_GB2312" w:hAnsi="楷体" w:hint="eastAsia"/>
          <w:sz w:val="32"/>
        </w:rPr>
        <w:t>）、工业无线、互联网通讯协议第六版（I</w:t>
      </w:r>
      <w:r w:rsidR="00BF4FC3">
        <w:rPr>
          <w:rFonts w:ascii="仿宋_GB2312" w:eastAsia="仿宋_GB2312" w:hAnsi="楷体"/>
          <w:sz w:val="32"/>
        </w:rPr>
        <w:t>Pv6</w:t>
      </w:r>
      <w:r w:rsidR="00BF4FC3">
        <w:rPr>
          <w:rFonts w:ascii="仿宋_GB2312" w:eastAsia="仿宋_GB2312" w:hAnsi="楷体" w:hint="eastAsia"/>
          <w:sz w:val="32"/>
        </w:rPr>
        <w:t>）、时间敏感网络（T</w:t>
      </w:r>
      <w:r w:rsidR="00BF4FC3">
        <w:rPr>
          <w:rFonts w:ascii="仿宋_GB2312" w:eastAsia="仿宋_GB2312" w:hAnsi="楷体"/>
          <w:sz w:val="32"/>
        </w:rPr>
        <w:t>SN</w:t>
      </w:r>
      <w:r w:rsidR="00BF4FC3">
        <w:rPr>
          <w:rFonts w:ascii="仿宋_GB2312" w:eastAsia="仿宋_GB2312" w:hAnsi="楷体" w:hint="eastAsia"/>
          <w:sz w:val="32"/>
        </w:rPr>
        <w:t>）</w:t>
      </w:r>
      <w:r w:rsidR="00BF4FC3">
        <w:rPr>
          <w:rFonts w:ascii="仿宋_GB2312" w:eastAsia="仿宋_GB2312" w:hAnsi="楷体" w:hint="eastAsia"/>
          <w:sz w:val="32"/>
        </w:rPr>
        <w:lastRenderedPageBreak/>
        <w:t>等新型技术、设备改造生产现场网络和系统。</w:t>
      </w:r>
      <w:r w:rsidR="00A905A3">
        <w:rPr>
          <w:rFonts w:ascii="仿宋_GB2312" w:eastAsia="仿宋_GB2312" w:hAnsi="楷体" w:hint="eastAsia"/>
          <w:sz w:val="32"/>
        </w:rPr>
        <w:t>每个项目按不超过实际投入的2</w:t>
      </w:r>
      <w:r w:rsidR="00A905A3">
        <w:rPr>
          <w:rFonts w:ascii="仿宋_GB2312" w:eastAsia="仿宋_GB2312" w:hAnsi="楷体"/>
          <w:sz w:val="32"/>
        </w:rPr>
        <w:t>0</w:t>
      </w:r>
      <w:r w:rsidR="00A905A3">
        <w:rPr>
          <w:rFonts w:ascii="仿宋_GB2312" w:eastAsia="仿宋_GB2312" w:hAnsi="楷体" w:hint="eastAsia"/>
          <w:sz w:val="32"/>
        </w:rPr>
        <w:t>%予以资助，最高资助3</w:t>
      </w:r>
      <w:r w:rsidR="00A905A3">
        <w:rPr>
          <w:rFonts w:ascii="仿宋_GB2312" w:eastAsia="仿宋_GB2312" w:hAnsi="楷体"/>
          <w:sz w:val="32"/>
        </w:rPr>
        <w:t>00</w:t>
      </w:r>
      <w:r w:rsidR="00A905A3">
        <w:rPr>
          <w:rFonts w:ascii="仿宋_GB2312" w:eastAsia="仿宋_GB2312" w:hAnsi="楷体" w:hint="eastAsia"/>
          <w:sz w:val="32"/>
        </w:rPr>
        <w:t>万元</w:t>
      </w:r>
      <w:r w:rsidR="00D636A2">
        <w:rPr>
          <w:rFonts w:ascii="仿宋_GB2312" w:eastAsia="仿宋_GB2312" w:hAnsi="楷体" w:hint="eastAsia"/>
          <w:sz w:val="32"/>
        </w:rPr>
        <w:t>”</w:t>
      </w:r>
      <w:r w:rsidR="00A905A3">
        <w:rPr>
          <w:rFonts w:ascii="仿宋_GB2312" w:eastAsia="仿宋_GB2312" w:hAnsi="楷体" w:hint="eastAsia"/>
          <w:sz w:val="32"/>
        </w:rPr>
        <w:t>，</w:t>
      </w:r>
      <w:r w:rsidR="00D636A2">
        <w:rPr>
          <w:rFonts w:ascii="仿宋_GB2312" w:eastAsia="仿宋_GB2312" w:hAnsi="楷体" w:hint="eastAsia"/>
          <w:sz w:val="32"/>
        </w:rPr>
        <w:t>每年评选1</w:t>
      </w:r>
      <w:r w:rsidR="00D636A2">
        <w:rPr>
          <w:rFonts w:ascii="仿宋_GB2312" w:eastAsia="仿宋_GB2312" w:hAnsi="楷体"/>
          <w:sz w:val="32"/>
        </w:rPr>
        <w:t>0</w:t>
      </w:r>
      <w:r w:rsidR="00D636A2">
        <w:rPr>
          <w:rFonts w:ascii="仿宋_GB2312" w:eastAsia="仿宋_GB2312" w:hAnsi="楷体" w:hint="eastAsia"/>
          <w:sz w:val="32"/>
        </w:rPr>
        <w:t>个</w:t>
      </w:r>
      <w:r w:rsidR="00A905A3">
        <w:rPr>
          <w:rFonts w:ascii="仿宋_GB2312" w:eastAsia="仿宋_GB2312" w:hAnsi="楷体" w:hint="eastAsia"/>
          <w:sz w:val="32"/>
        </w:rPr>
        <w:t>。</w:t>
      </w:r>
    </w:p>
    <w:p w14:paraId="34574F29" w14:textId="14C0F5C1" w:rsidR="00A905A3" w:rsidRDefault="00A905A3" w:rsidP="00A905A3">
      <w:pPr>
        <w:spacing w:line="360" w:lineRule="auto"/>
        <w:ind w:firstLineChars="200" w:firstLine="643"/>
        <w:rPr>
          <w:rFonts w:ascii="楷体" w:eastAsia="楷体" w:hAnsi="楷体"/>
          <w:b/>
          <w:sz w:val="32"/>
          <w:szCs w:val="32"/>
        </w:rPr>
      </w:pPr>
      <w:r>
        <w:rPr>
          <w:rFonts w:ascii="楷体" w:eastAsia="楷体" w:hAnsi="楷体" w:hint="eastAsia"/>
          <w:b/>
          <w:sz w:val="32"/>
          <w:szCs w:val="32"/>
        </w:rPr>
        <w:t>（二）</w:t>
      </w:r>
      <w:bookmarkStart w:id="2" w:name="_Hlk30361185"/>
      <w:r>
        <w:rPr>
          <w:rFonts w:ascii="楷体" w:eastAsia="楷体" w:hAnsi="楷体" w:hint="eastAsia"/>
          <w:b/>
          <w:sz w:val="32"/>
          <w:szCs w:val="32"/>
        </w:rPr>
        <w:t>行动2.平台体系培育行动</w:t>
      </w:r>
      <w:bookmarkEnd w:id="2"/>
    </w:p>
    <w:p w14:paraId="2197FAF0" w14:textId="28984C57" w:rsidR="005F1D17" w:rsidRPr="003263BF" w:rsidRDefault="002D7584" w:rsidP="005F1D17">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2</w:t>
      </w:r>
      <w:r w:rsidR="00A905A3" w:rsidRPr="003263BF">
        <w:rPr>
          <w:rFonts w:ascii="仿宋_GB2312" w:eastAsia="仿宋_GB2312" w:hAnsi="楷体" w:hint="eastAsia"/>
          <w:b/>
          <w:sz w:val="32"/>
          <w:szCs w:val="32"/>
        </w:rPr>
        <w:t>.</w:t>
      </w:r>
      <w:r w:rsidR="000312B7" w:rsidRPr="003263BF">
        <w:rPr>
          <w:rFonts w:ascii="仿宋_GB2312" w:eastAsia="仿宋_GB2312" w:hAnsi="楷体" w:hint="eastAsia"/>
          <w:b/>
          <w:sz w:val="32"/>
          <w:szCs w:val="32"/>
        </w:rPr>
        <w:t>支持开展工业互联网测试平台建设，根据平台服务能力给予资金支持</w:t>
      </w:r>
    </w:p>
    <w:p w14:paraId="58074AC7" w14:textId="647C9F00" w:rsidR="005A386E" w:rsidRPr="005F1D17" w:rsidRDefault="005F1D17" w:rsidP="006B3C4B">
      <w:pPr>
        <w:spacing w:line="360" w:lineRule="auto"/>
        <w:ind w:firstLineChars="200" w:firstLine="640"/>
        <w:rPr>
          <w:rFonts w:ascii="仿宋_GB2312" w:eastAsia="仿宋_GB2312" w:hAnsi="楷体"/>
          <w:sz w:val="32"/>
        </w:rPr>
      </w:pPr>
      <w:r w:rsidRPr="00BA3B87">
        <w:rPr>
          <w:rFonts w:ascii="仿宋_GB2312" w:eastAsia="仿宋_GB2312" w:hAnsi="楷体"/>
          <w:sz w:val="32"/>
        </w:rPr>
        <w:t>说明</w:t>
      </w:r>
      <w:r>
        <w:rPr>
          <w:rFonts w:ascii="仿宋_GB2312" w:eastAsia="仿宋_GB2312" w:hAnsi="楷体" w:hint="eastAsia"/>
          <w:sz w:val="32"/>
        </w:rPr>
        <w:t>：依据1号文</w:t>
      </w:r>
      <w:r w:rsidR="00221CB9">
        <w:rPr>
          <w:rFonts w:ascii="仿宋_GB2312" w:eastAsia="仿宋_GB2312" w:hAnsi="楷体" w:hint="eastAsia"/>
          <w:sz w:val="32"/>
        </w:rPr>
        <w:t>“</w:t>
      </w:r>
      <w:r>
        <w:rPr>
          <w:rFonts w:ascii="仿宋_GB2312" w:eastAsia="仿宋_GB2312" w:hAnsi="楷体" w:hint="eastAsia"/>
          <w:sz w:val="32"/>
        </w:rPr>
        <w:t>对测试验证环境建设项目，按不超过建设总投入的5</w:t>
      </w:r>
      <w:r>
        <w:rPr>
          <w:rFonts w:ascii="仿宋_GB2312" w:eastAsia="仿宋_GB2312" w:hAnsi="楷体"/>
          <w:sz w:val="32"/>
        </w:rPr>
        <w:t>0</w:t>
      </w:r>
      <w:r>
        <w:rPr>
          <w:rFonts w:ascii="仿宋_GB2312" w:eastAsia="仿宋_GB2312" w:hAnsi="楷体" w:hint="eastAsia"/>
          <w:sz w:val="32"/>
        </w:rPr>
        <w:t>%予以资助，最高资助2</w:t>
      </w:r>
      <w:r>
        <w:rPr>
          <w:rFonts w:ascii="仿宋_GB2312" w:eastAsia="仿宋_GB2312" w:hAnsi="楷体"/>
          <w:sz w:val="32"/>
        </w:rPr>
        <w:t>00</w:t>
      </w:r>
      <w:r>
        <w:rPr>
          <w:rFonts w:ascii="仿宋_GB2312" w:eastAsia="仿宋_GB2312" w:hAnsi="楷体" w:hint="eastAsia"/>
          <w:sz w:val="32"/>
        </w:rPr>
        <w:t>万元</w:t>
      </w:r>
      <w:r w:rsidR="00221CB9">
        <w:rPr>
          <w:rFonts w:ascii="仿宋_GB2312" w:eastAsia="仿宋_GB2312" w:hAnsi="楷体" w:hint="eastAsia"/>
          <w:sz w:val="32"/>
        </w:rPr>
        <w:t>”</w:t>
      </w:r>
      <w:r>
        <w:rPr>
          <w:rFonts w:ascii="仿宋_GB2312" w:eastAsia="仿宋_GB2312" w:hAnsi="楷体" w:hint="eastAsia"/>
          <w:sz w:val="32"/>
        </w:rPr>
        <w:t>，</w:t>
      </w:r>
      <w:r w:rsidR="00221CB9">
        <w:rPr>
          <w:rFonts w:ascii="仿宋_GB2312" w:eastAsia="仿宋_GB2312" w:hAnsi="楷体" w:hint="eastAsia"/>
          <w:sz w:val="32"/>
        </w:rPr>
        <w:t>每年建设2个</w:t>
      </w:r>
      <w:r>
        <w:rPr>
          <w:rFonts w:ascii="仿宋_GB2312" w:eastAsia="仿宋_GB2312" w:hAnsi="楷体" w:hint="eastAsia"/>
          <w:sz w:val="32"/>
        </w:rPr>
        <w:t>。</w:t>
      </w:r>
    </w:p>
    <w:p w14:paraId="12984C14" w14:textId="49A0B352" w:rsidR="005F1D17" w:rsidRDefault="005F1D17" w:rsidP="005F1D17">
      <w:pPr>
        <w:spacing w:line="360" w:lineRule="auto"/>
        <w:ind w:firstLineChars="200" w:firstLine="643"/>
        <w:rPr>
          <w:rFonts w:ascii="楷体" w:eastAsia="楷体" w:hAnsi="楷体"/>
          <w:b/>
          <w:sz w:val="32"/>
          <w:szCs w:val="32"/>
        </w:rPr>
      </w:pPr>
      <w:r>
        <w:rPr>
          <w:rFonts w:ascii="楷体" w:eastAsia="楷体" w:hAnsi="楷体" w:hint="eastAsia"/>
          <w:b/>
          <w:sz w:val="32"/>
          <w:szCs w:val="32"/>
        </w:rPr>
        <w:t>（三）行动3.研发能力提升行动</w:t>
      </w:r>
    </w:p>
    <w:p w14:paraId="5A5E9D28" w14:textId="503C9309" w:rsidR="00814B80" w:rsidRPr="003263BF" w:rsidRDefault="002D7584" w:rsidP="005F1D17">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3</w:t>
      </w:r>
      <w:r w:rsidR="00814B80" w:rsidRPr="003263BF">
        <w:rPr>
          <w:rFonts w:ascii="仿宋_GB2312" w:eastAsia="仿宋_GB2312" w:hAnsi="楷体" w:hint="eastAsia"/>
          <w:b/>
          <w:sz w:val="32"/>
          <w:szCs w:val="32"/>
        </w:rPr>
        <w:t>.引进一批国内外顶尖人才、团队，给予一定资金支持</w:t>
      </w:r>
    </w:p>
    <w:p w14:paraId="619CC9CA" w14:textId="1BEC9EF1" w:rsidR="00814B80" w:rsidRDefault="00814B80" w:rsidP="00814B80">
      <w:pPr>
        <w:spacing w:line="360" w:lineRule="auto"/>
        <w:ind w:firstLineChars="200" w:firstLine="640"/>
        <w:rPr>
          <w:rFonts w:ascii="楷体" w:eastAsia="楷体" w:hAnsi="楷体"/>
          <w:b/>
          <w:sz w:val="32"/>
          <w:szCs w:val="32"/>
        </w:rPr>
      </w:pPr>
      <w:r w:rsidRPr="00BA3B87">
        <w:rPr>
          <w:rFonts w:ascii="仿宋_GB2312" w:eastAsia="仿宋_GB2312" w:hAnsi="楷体"/>
          <w:sz w:val="32"/>
        </w:rPr>
        <w:t>说明</w:t>
      </w:r>
      <w:r>
        <w:rPr>
          <w:rFonts w:ascii="仿宋_GB2312" w:eastAsia="仿宋_GB2312" w:hAnsi="楷体" w:hint="eastAsia"/>
          <w:sz w:val="32"/>
        </w:rPr>
        <w:t>：依据1号文“</w:t>
      </w:r>
      <w:r w:rsidRPr="00814B80">
        <w:rPr>
          <w:rFonts w:ascii="仿宋_GB2312" w:eastAsia="仿宋_GB2312" w:hAnsi="楷体"/>
          <w:sz w:val="32"/>
        </w:rPr>
        <w:t>全面落实我市人</w:t>
      </w:r>
      <w:r w:rsidRPr="00814B80">
        <w:rPr>
          <w:rFonts w:ascii="仿宋_GB2312" w:eastAsia="仿宋_GB2312" w:hAnsi="楷体" w:hint="eastAsia"/>
          <w:sz w:val="32"/>
        </w:rPr>
        <w:t>才引进培养升级政策，</w:t>
      </w:r>
      <w:r w:rsidRPr="00814B80">
        <w:rPr>
          <w:rFonts w:ascii="仿宋_GB2312" w:eastAsia="仿宋_GB2312" w:hAnsi="楷体"/>
          <w:sz w:val="32"/>
        </w:rPr>
        <w:t>聚焦新一代信息技术、智能制造与高</w:t>
      </w:r>
      <w:r w:rsidRPr="00814B80">
        <w:rPr>
          <w:rFonts w:ascii="仿宋_GB2312" w:eastAsia="仿宋_GB2312" w:hAnsi="楷体" w:hint="eastAsia"/>
          <w:sz w:val="32"/>
        </w:rPr>
        <w:t>端装备、</w:t>
      </w:r>
      <w:r w:rsidRPr="00814B80">
        <w:rPr>
          <w:rFonts w:ascii="仿宋_GB2312" w:eastAsia="仿宋_GB2312" w:hAnsi="楷体"/>
          <w:sz w:val="32"/>
        </w:rPr>
        <w:t>量子科技、工业互联网、生物医药等领域，实施顶</w:t>
      </w:r>
      <w:r w:rsidRPr="00814B80">
        <w:rPr>
          <w:rFonts w:ascii="仿宋_GB2312" w:eastAsia="仿宋_GB2312" w:hAnsi="楷体" w:hint="eastAsia"/>
          <w:sz w:val="32"/>
        </w:rPr>
        <w:t>尖人才集聚计划，</w:t>
      </w:r>
      <w:r w:rsidRPr="00814B80">
        <w:rPr>
          <w:rFonts w:ascii="仿宋_GB2312" w:eastAsia="仿宋_GB2312" w:hAnsi="楷体"/>
          <w:sz w:val="32"/>
        </w:rPr>
        <w:t>对新引进或培养的国内外顶尖人才和团队，</w:t>
      </w:r>
      <w:r w:rsidRPr="00814B80">
        <w:rPr>
          <w:rFonts w:ascii="仿宋_GB2312" w:eastAsia="仿宋_GB2312" w:hAnsi="楷体" w:hint="eastAsia"/>
          <w:sz w:val="32"/>
        </w:rPr>
        <w:t>给予最高１亿元的综合资助</w:t>
      </w:r>
      <w:r>
        <w:rPr>
          <w:rFonts w:ascii="仿宋_GB2312" w:eastAsia="仿宋_GB2312" w:hAnsi="楷体" w:hint="eastAsia"/>
          <w:sz w:val="32"/>
        </w:rPr>
        <w:t>”</w:t>
      </w:r>
      <w:r w:rsidRPr="00E726CA">
        <w:rPr>
          <w:rFonts w:ascii="仿宋_GB2312" w:eastAsia="仿宋_GB2312" w:hAnsi="楷体" w:hint="eastAsia"/>
          <w:sz w:val="32"/>
        </w:rPr>
        <w:t>。</w:t>
      </w:r>
    </w:p>
    <w:p w14:paraId="2BE0D568" w14:textId="6FDC361A" w:rsidR="005F1D17" w:rsidRPr="003263BF" w:rsidRDefault="002D7584" w:rsidP="005F1D17">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4</w:t>
      </w:r>
      <w:r w:rsidR="005F1D17" w:rsidRPr="003263BF">
        <w:rPr>
          <w:rFonts w:ascii="仿宋_GB2312" w:eastAsia="仿宋_GB2312" w:hAnsi="楷体" w:hint="eastAsia"/>
          <w:b/>
          <w:sz w:val="32"/>
          <w:szCs w:val="32"/>
        </w:rPr>
        <w:t>.培育一批省、市级研发机构，给予一定资金支持</w:t>
      </w:r>
    </w:p>
    <w:p w14:paraId="5127435D" w14:textId="5F9A3228" w:rsidR="00814B80" w:rsidRDefault="005F1D17" w:rsidP="00814B80">
      <w:pPr>
        <w:spacing w:line="360" w:lineRule="auto"/>
        <w:ind w:firstLineChars="200" w:firstLine="640"/>
        <w:rPr>
          <w:rFonts w:ascii="仿宋_GB2312" w:eastAsia="仿宋_GB2312" w:hAnsi="楷体"/>
          <w:sz w:val="32"/>
        </w:rPr>
      </w:pPr>
      <w:r w:rsidRPr="00BA3B87">
        <w:rPr>
          <w:rFonts w:ascii="仿宋_GB2312" w:eastAsia="仿宋_GB2312" w:hAnsi="楷体"/>
          <w:sz w:val="32"/>
        </w:rPr>
        <w:t>说明</w:t>
      </w:r>
      <w:r>
        <w:rPr>
          <w:rFonts w:ascii="仿宋_GB2312" w:eastAsia="仿宋_GB2312" w:hAnsi="楷体" w:hint="eastAsia"/>
          <w:sz w:val="32"/>
        </w:rPr>
        <w:t>：</w:t>
      </w:r>
      <w:r w:rsidR="00221CB9">
        <w:rPr>
          <w:rFonts w:ascii="仿宋_GB2312" w:eastAsia="仿宋_GB2312" w:hAnsi="楷体" w:hint="eastAsia"/>
          <w:sz w:val="32"/>
        </w:rPr>
        <w:t>依据1号文“</w:t>
      </w:r>
      <w:r>
        <w:rPr>
          <w:rFonts w:ascii="仿宋_GB2312" w:eastAsia="仿宋_GB2312" w:hAnsi="楷体" w:hint="eastAsia"/>
          <w:sz w:val="32"/>
        </w:rPr>
        <w:t>支持建设高水平研发机构，新获批省级研发机构的企业，给予最高</w:t>
      </w:r>
      <w:r>
        <w:rPr>
          <w:rFonts w:ascii="仿宋_GB2312" w:eastAsia="仿宋_GB2312" w:hAnsi="楷体"/>
          <w:sz w:val="32"/>
        </w:rPr>
        <w:t>100</w:t>
      </w:r>
      <w:r>
        <w:rPr>
          <w:rFonts w:ascii="仿宋_GB2312" w:eastAsia="仿宋_GB2312" w:hAnsi="楷体" w:hint="eastAsia"/>
          <w:sz w:val="32"/>
        </w:rPr>
        <w:t>万元扶持；新获批市级研发机构的企业，给予最高5</w:t>
      </w:r>
      <w:r>
        <w:rPr>
          <w:rFonts w:ascii="仿宋_GB2312" w:eastAsia="仿宋_GB2312" w:hAnsi="楷体"/>
          <w:sz w:val="32"/>
        </w:rPr>
        <w:t>0</w:t>
      </w:r>
      <w:r>
        <w:rPr>
          <w:rFonts w:ascii="仿宋_GB2312" w:eastAsia="仿宋_GB2312" w:hAnsi="楷体" w:hint="eastAsia"/>
          <w:sz w:val="32"/>
        </w:rPr>
        <w:t>万元扶持</w:t>
      </w:r>
      <w:r w:rsidR="00221CB9">
        <w:rPr>
          <w:rFonts w:ascii="仿宋_GB2312" w:eastAsia="仿宋_GB2312" w:hAnsi="楷体" w:hint="eastAsia"/>
          <w:sz w:val="32"/>
        </w:rPr>
        <w:t>”，每年培育</w:t>
      </w:r>
      <w:r w:rsidR="00221CB9">
        <w:rPr>
          <w:rFonts w:ascii="仿宋_GB2312" w:eastAsia="仿宋_GB2312" w:hAnsi="楷体"/>
          <w:sz w:val="32"/>
        </w:rPr>
        <w:t>2</w:t>
      </w:r>
      <w:r w:rsidR="00221CB9">
        <w:rPr>
          <w:rFonts w:ascii="仿宋_GB2312" w:eastAsia="仿宋_GB2312" w:hAnsi="楷体" w:hint="eastAsia"/>
          <w:sz w:val="32"/>
        </w:rPr>
        <w:t>个省级研发机构和2个市级研发机构</w:t>
      </w:r>
      <w:r>
        <w:rPr>
          <w:rFonts w:ascii="仿宋_GB2312" w:eastAsia="仿宋_GB2312" w:hAnsi="楷体" w:hint="eastAsia"/>
          <w:sz w:val="32"/>
        </w:rPr>
        <w:t>。</w:t>
      </w:r>
    </w:p>
    <w:p w14:paraId="32B79AC0" w14:textId="350C3232" w:rsidR="005F1D17" w:rsidRDefault="005F1D17" w:rsidP="005F1D17">
      <w:pPr>
        <w:spacing w:line="360" w:lineRule="auto"/>
        <w:ind w:firstLineChars="200" w:firstLine="643"/>
        <w:rPr>
          <w:rFonts w:ascii="楷体" w:eastAsia="楷体" w:hAnsi="楷体"/>
          <w:b/>
          <w:sz w:val="32"/>
          <w:szCs w:val="32"/>
        </w:rPr>
      </w:pPr>
      <w:r>
        <w:rPr>
          <w:rFonts w:ascii="楷体" w:eastAsia="楷体" w:hAnsi="楷体" w:hint="eastAsia"/>
          <w:b/>
          <w:sz w:val="32"/>
          <w:szCs w:val="32"/>
        </w:rPr>
        <w:t>（四）行动4.分级分类供给资源池建设行动</w:t>
      </w:r>
    </w:p>
    <w:p w14:paraId="48B888F9" w14:textId="5DD07AA7" w:rsidR="005F1D17" w:rsidRPr="003263BF" w:rsidRDefault="002D7584" w:rsidP="005F1D17">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lastRenderedPageBreak/>
        <w:t>5</w:t>
      </w:r>
      <w:r w:rsidR="005F1D17" w:rsidRPr="003263BF">
        <w:rPr>
          <w:rFonts w:ascii="仿宋_GB2312" w:eastAsia="仿宋_GB2312" w:hAnsi="楷体" w:hint="eastAsia"/>
          <w:b/>
          <w:sz w:val="32"/>
          <w:szCs w:val="32"/>
        </w:rPr>
        <w:t>.</w:t>
      </w:r>
      <w:r w:rsidR="000312B7" w:rsidRPr="003263BF">
        <w:rPr>
          <w:rFonts w:ascii="仿宋_GB2312" w:eastAsia="仿宋_GB2312" w:hAnsi="楷体" w:hint="eastAsia"/>
          <w:b/>
          <w:sz w:val="32"/>
          <w:szCs w:val="32"/>
        </w:rPr>
        <w:t xml:space="preserve"> 遴选一批优质服务商、解决方案和工业</w:t>
      </w:r>
      <w:r w:rsidR="000312B7" w:rsidRPr="003263BF">
        <w:rPr>
          <w:rFonts w:ascii="仿宋_GB2312" w:eastAsia="仿宋_GB2312" w:hAnsi="楷体"/>
          <w:b/>
          <w:sz w:val="32"/>
          <w:szCs w:val="32"/>
        </w:rPr>
        <w:t>APP给予奖励</w:t>
      </w:r>
    </w:p>
    <w:p w14:paraId="6A6B8E66" w14:textId="049030A6" w:rsidR="005F1D17" w:rsidRPr="00D636A2" w:rsidRDefault="005F1D17" w:rsidP="00A603BC">
      <w:pPr>
        <w:spacing w:line="360" w:lineRule="auto"/>
        <w:ind w:firstLineChars="200" w:firstLine="640"/>
        <w:rPr>
          <w:rFonts w:ascii="仿宋_GB2312" w:eastAsia="仿宋_GB2312" w:hAnsi="楷体"/>
          <w:sz w:val="32"/>
        </w:rPr>
      </w:pPr>
      <w:r w:rsidRPr="00D636A2">
        <w:rPr>
          <w:rFonts w:ascii="仿宋_GB2312" w:eastAsia="仿宋_GB2312" w:hAnsi="楷体"/>
          <w:sz w:val="32"/>
        </w:rPr>
        <w:t>说明</w:t>
      </w:r>
      <w:r w:rsidRPr="00D636A2">
        <w:rPr>
          <w:rFonts w:ascii="仿宋_GB2312" w:eastAsia="仿宋_GB2312" w:hAnsi="楷体" w:hint="eastAsia"/>
          <w:sz w:val="32"/>
        </w:rPr>
        <w:t>：依据1号文</w:t>
      </w:r>
      <w:r w:rsidR="00221CB9">
        <w:rPr>
          <w:rFonts w:ascii="仿宋_GB2312" w:eastAsia="仿宋_GB2312" w:hAnsi="楷体" w:hint="eastAsia"/>
          <w:sz w:val="32"/>
        </w:rPr>
        <w:t>“</w:t>
      </w:r>
      <w:r w:rsidR="00A603BC" w:rsidRPr="00D636A2">
        <w:rPr>
          <w:rFonts w:ascii="仿宋_GB2312" w:eastAsia="仿宋_GB2312" w:hAnsi="楷体" w:hint="eastAsia"/>
          <w:sz w:val="32"/>
        </w:rPr>
        <w:t>对技术水平在国际或国内领先、</w:t>
      </w:r>
      <w:r w:rsidR="00A603BC" w:rsidRPr="00D636A2">
        <w:rPr>
          <w:rFonts w:ascii="仿宋_GB2312" w:eastAsia="仿宋_GB2312" w:hAnsi="楷体"/>
          <w:sz w:val="32"/>
        </w:rPr>
        <w:t>有自主知识产权和良</w:t>
      </w:r>
      <w:r w:rsidR="00A603BC" w:rsidRPr="00D636A2">
        <w:rPr>
          <w:rFonts w:ascii="仿宋_GB2312" w:eastAsia="仿宋_GB2312" w:hAnsi="楷体" w:hint="eastAsia"/>
          <w:sz w:val="32"/>
        </w:rPr>
        <w:t>好推广应用价值的首版次软件产品</w:t>
      </w:r>
      <w:r w:rsidR="00A603BC" w:rsidRPr="00D636A2">
        <w:rPr>
          <w:rFonts w:ascii="仿宋_GB2312" w:eastAsia="仿宋_GB2312" w:hAnsi="楷体"/>
          <w:sz w:val="32"/>
        </w:rPr>
        <w:t>（含工业</w:t>
      </w:r>
      <w:r w:rsidR="00A603BC" w:rsidRPr="00D636A2">
        <w:rPr>
          <w:rFonts w:ascii="仿宋_GB2312" w:eastAsia="仿宋_GB2312" w:hAnsi="楷体" w:hint="eastAsia"/>
          <w:sz w:val="32"/>
        </w:rPr>
        <w:t>A</w:t>
      </w:r>
      <w:r w:rsidR="00A603BC" w:rsidRPr="00D636A2">
        <w:rPr>
          <w:rFonts w:ascii="仿宋_GB2312" w:eastAsia="仿宋_GB2312" w:hAnsi="楷体"/>
          <w:sz w:val="32"/>
        </w:rPr>
        <w:t>PP），</w:t>
      </w:r>
      <w:r w:rsidR="00A603BC" w:rsidRPr="009068CD">
        <w:rPr>
          <w:rFonts w:ascii="仿宋_GB2312" w:eastAsia="仿宋_GB2312" w:hAnsi="楷体"/>
          <w:sz w:val="32"/>
        </w:rPr>
        <w:t>按照该</w:t>
      </w:r>
      <w:r w:rsidR="00A603BC" w:rsidRPr="009068CD">
        <w:rPr>
          <w:rFonts w:ascii="仿宋_GB2312" w:eastAsia="仿宋_GB2312" w:hAnsi="楷体" w:hint="eastAsia"/>
          <w:sz w:val="32"/>
        </w:rPr>
        <w:t>产品销售后１年内销售合同累计到账额的3</w:t>
      </w:r>
      <w:r w:rsidR="00A603BC" w:rsidRPr="009068CD">
        <w:rPr>
          <w:rFonts w:ascii="仿宋_GB2312" w:eastAsia="仿宋_GB2312" w:hAnsi="楷体"/>
          <w:sz w:val="32"/>
        </w:rPr>
        <w:t>0</w:t>
      </w:r>
      <w:r w:rsidR="00A603BC" w:rsidRPr="009068CD">
        <w:rPr>
          <w:rFonts w:ascii="仿宋_GB2312" w:eastAsia="仿宋_GB2312" w:hAnsi="楷体" w:hint="eastAsia"/>
          <w:sz w:val="32"/>
        </w:rPr>
        <w:t>%</w:t>
      </w:r>
      <w:r w:rsidR="00A603BC" w:rsidRPr="009068CD">
        <w:rPr>
          <w:rFonts w:ascii="仿宋_GB2312" w:eastAsia="仿宋_GB2312" w:hAnsi="楷体"/>
          <w:sz w:val="32"/>
        </w:rPr>
        <w:t>给予资助，</w:t>
      </w:r>
      <w:r w:rsidR="00A603BC" w:rsidRPr="009068CD">
        <w:rPr>
          <w:rFonts w:ascii="仿宋_GB2312" w:eastAsia="仿宋_GB2312" w:hAnsi="楷体" w:hint="eastAsia"/>
          <w:sz w:val="32"/>
        </w:rPr>
        <w:t>最高资助1</w:t>
      </w:r>
      <w:r w:rsidR="00A603BC" w:rsidRPr="009068CD">
        <w:rPr>
          <w:rFonts w:ascii="仿宋_GB2312" w:eastAsia="仿宋_GB2312" w:hAnsi="楷体"/>
          <w:sz w:val="32"/>
        </w:rPr>
        <w:t>00万元</w:t>
      </w:r>
      <w:r w:rsidR="00221CB9" w:rsidRPr="009068CD">
        <w:rPr>
          <w:rFonts w:ascii="仿宋_GB2312" w:eastAsia="仿宋_GB2312" w:hAnsi="楷体" w:hint="eastAsia"/>
          <w:sz w:val="32"/>
        </w:rPr>
        <w:t>”，每年遴选</w:t>
      </w:r>
      <w:r w:rsidR="00E726CA" w:rsidRPr="009068CD">
        <w:rPr>
          <w:rFonts w:ascii="仿宋_GB2312" w:eastAsia="仿宋_GB2312" w:hAnsi="楷体"/>
          <w:sz w:val="32"/>
        </w:rPr>
        <w:t>10</w:t>
      </w:r>
      <w:r w:rsidR="00221CB9" w:rsidRPr="009068CD">
        <w:rPr>
          <w:rFonts w:ascii="仿宋_GB2312" w:eastAsia="仿宋_GB2312" w:hAnsi="楷体" w:hint="eastAsia"/>
          <w:sz w:val="32"/>
        </w:rPr>
        <w:t>个工业A</w:t>
      </w:r>
      <w:r w:rsidR="00221CB9" w:rsidRPr="009068CD">
        <w:rPr>
          <w:rFonts w:ascii="仿宋_GB2312" w:eastAsia="仿宋_GB2312" w:hAnsi="楷体"/>
          <w:sz w:val="32"/>
        </w:rPr>
        <w:t>PP</w:t>
      </w:r>
      <w:r w:rsidR="00221CB9" w:rsidRPr="009068CD">
        <w:rPr>
          <w:rFonts w:ascii="仿宋_GB2312" w:eastAsia="仿宋_GB2312" w:hAnsi="楷体" w:hint="eastAsia"/>
          <w:sz w:val="32"/>
        </w:rPr>
        <w:t>。</w:t>
      </w:r>
    </w:p>
    <w:p w14:paraId="1DE55FAA" w14:textId="2FEE8719" w:rsidR="00A603BC" w:rsidRDefault="00A603BC" w:rsidP="00A603BC">
      <w:pPr>
        <w:spacing w:line="360" w:lineRule="auto"/>
        <w:ind w:firstLineChars="200" w:firstLine="643"/>
        <w:rPr>
          <w:rFonts w:ascii="楷体" w:eastAsia="楷体" w:hAnsi="楷体"/>
          <w:b/>
          <w:sz w:val="32"/>
          <w:szCs w:val="32"/>
        </w:rPr>
      </w:pPr>
      <w:r>
        <w:rPr>
          <w:rFonts w:ascii="楷体" w:eastAsia="楷体" w:hAnsi="楷体" w:hint="eastAsia"/>
          <w:b/>
          <w:sz w:val="32"/>
          <w:szCs w:val="32"/>
        </w:rPr>
        <w:t>（五）</w:t>
      </w:r>
      <w:bookmarkStart w:id="3" w:name="_Hlk30361284"/>
      <w:r>
        <w:rPr>
          <w:rFonts w:ascii="楷体" w:eastAsia="楷体" w:hAnsi="楷体" w:hint="eastAsia"/>
          <w:b/>
          <w:sz w:val="32"/>
          <w:szCs w:val="32"/>
        </w:rPr>
        <w:t>行动5.应用示范拓展行动</w:t>
      </w:r>
      <w:bookmarkEnd w:id="3"/>
    </w:p>
    <w:p w14:paraId="0393BBED" w14:textId="79E8F4DF" w:rsidR="00A603BC" w:rsidRPr="003263BF" w:rsidRDefault="002D7584" w:rsidP="00A603BC">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6</w:t>
      </w:r>
      <w:r w:rsidR="00A603BC" w:rsidRPr="003263BF">
        <w:rPr>
          <w:rFonts w:ascii="仿宋_GB2312" w:eastAsia="仿宋_GB2312" w:hAnsi="楷体" w:hint="eastAsia"/>
          <w:b/>
          <w:sz w:val="32"/>
          <w:szCs w:val="32"/>
        </w:rPr>
        <w:t>.每年评选2</w:t>
      </w:r>
      <w:r w:rsidR="00A603BC" w:rsidRPr="003263BF">
        <w:rPr>
          <w:rFonts w:ascii="仿宋_GB2312" w:eastAsia="仿宋_GB2312" w:hAnsi="楷体"/>
          <w:b/>
          <w:sz w:val="32"/>
          <w:szCs w:val="32"/>
        </w:rPr>
        <w:t>0</w:t>
      </w:r>
      <w:r w:rsidR="00A603BC" w:rsidRPr="003263BF">
        <w:rPr>
          <w:rFonts w:ascii="仿宋_GB2312" w:eastAsia="仿宋_GB2312" w:hAnsi="楷体" w:hint="eastAsia"/>
          <w:b/>
          <w:sz w:val="32"/>
          <w:szCs w:val="32"/>
        </w:rPr>
        <w:t>家以上市级应用示范企业，给予资金支持</w:t>
      </w:r>
    </w:p>
    <w:p w14:paraId="7FF72CA4" w14:textId="3983019F" w:rsidR="00A603BC" w:rsidRDefault="00A603BC" w:rsidP="00A603BC">
      <w:pPr>
        <w:spacing w:line="360" w:lineRule="auto"/>
        <w:ind w:firstLineChars="200" w:firstLine="640"/>
        <w:rPr>
          <w:rFonts w:ascii="仿宋_GB2312" w:eastAsia="仿宋_GB2312" w:hAnsi="楷体"/>
          <w:sz w:val="32"/>
        </w:rPr>
      </w:pPr>
      <w:r w:rsidRPr="00221CB9">
        <w:rPr>
          <w:rFonts w:ascii="仿宋_GB2312" w:eastAsia="仿宋_GB2312" w:hAnsi="楷体"/>
          <w:sz w:val="32"/>
        </w:rPr>
        <w:t>说明</w:t>
      </w:r>
      <w:r w:rsidRPr="00221CB9">
        <w:rPr>
          <w:rFonts w:ascii="仿宋_GB2312" w:eastAsia="仿宋_GB2312" w:hAnsi="楷体" w:hint="eastAsia"/>
          <w:sz w:val="32"/>
        </w:rPr>
        <w:t>：每年评选2</w:t>
      </w:r>
      <w:r w:rsidRPr="00221CB9">
        <w:rPr>
          <w:rFonts w:ascii="仿宋_GB2312" w:eastAsia="仿宋_GB2312" w:hAnsi="楷体"/>
          <w:sz w:val="32"/>
        </w:rPr>
        <w:t>0</w:t>
      </w:r>
      <w:r w:rsidRPr="00221CB9">
        <w:rPr>
          <w:rFonts w:ascii="仿宋_GB2312" w:eastAsia="仿宋_GB2312" w:hAnsi="楷体" w:hint="eastAsia"/>
          <w:sz w:val="32"/>
        </w:rPr>
        <w:t>家，每家</w:t>
      </w:r>
      <w:r w:rsidR="00E726CA">
        <w:rPr>
          <w:rFonts w:ascii="仿宋_GB2312" w:eastAsia="仿宋_GB2312" w:hAnsi="楷体" w:hint="eastAsia"/>
          <w:sz w:val="32"/>
        </w:rPr>
        <w:t>最高</w:t>
      </w:r>
      <w:r w:rsidRPr="00221CB9">
        <w:rPr>
          <w:rFonts w:ascii="仿宋_GB2312" w:eastAsia="仿宋_GB2312" w:hAnsi="楷体" w:hint="eastAsia"/>
          <w:sz w:val="32"/>
        </w:rPr>
        <w:t>奖励1</w:t>
      </w:r>
      <w:r w:rsidRPr="00221CB9">
        <w:rPr>
          <w:rFonts w:ascii="仿宋_GB2312" w:eastAsia="仿宋_GB2312" w:hAnsi="楷体"/>
          <w:sz w:val="32"/>
        </w:rPr>
        <w:t>0</w:t>
      </w:r>
      <w:r w:rsidRPr="00221CB9">
        <w:rPr>
          <w:rFonts w:ascii="仿宋_GB2312" w:eastAsia="仿宋_GB2312" w:hAnsi="楷体" w:hint="eastAsia"/>
          <w:sz w:val="32"/>
        </w:rPr>
        <w:t>万元。</w:t>
      </w:r>
    </w:p>
    <w:p w14:paraId="61C713EF" w14:textId="023E19E3" w:rsidR="000312B7" w:rsidRPr="003263BF" w:rsidRDefault="000312B7" w:rsidP="000312B7">
      <w:pPr>
        <w:spacing w:line="360" w:lineRule="auto"/>
        <w:ind w:firstLineChars="200" w:firstLine="643"/>
        <w:rPr>
          <w:rFonts w:ascii="仿宋_GB2312" w:eastAsia="仿宋_GB2312" w:hAnsi="楷体"/>
          <w:b/>
          <w:sz w:val="32"/>
          <w:szCs w:val="32"/>
        </w:rPr>
      </w:pPr>
      <w:r w:rsidRPr="003263BF">
        <w:rPr>
          <w:rFonts w:ascii="仿宋_GB2312" w:eastAsia="仿宋_GB2312" w:hAnsi="楷体" w:hint="eastAsia"/>
          <w:b/>
          <w:sz w:val="32"/>
          <w:szCs w:val="32"/>
        </w:rPr>
        <w:t>7.每年评选</w:t>
      </w:r>
      <w:r w:rsidRPr="003263BF">
        <w:rPr>
          <w:rFonts w:ascii="仿宋_GB2312" w:eastAsia="仿宋_GB2312" w:hAnsi="楷体"/>
          <w:b/>
          <w:sz w:val="32"/>
          <w:szCs w:val="32"/>
        </w:rPr>
        <w:t>20</w:t>
      </w:r>
      <w:r w:rsidRPr="003263BF">
        <w:rPr>
          <w:rFonts w:ascii="仿宋_GB2312" w:eastAsia="仿宋_GB2312" w:hAnsi="楷体" w:hint="eastAsia"/>
          <w:b/>
          <w:sz w:val="32"/>
          <w:szCs w:val="32"/>
        </w:rPr>
        <w:t>项工业互联网应用示范项目，给予资金支持</w:t>
      </w:r>
    </w:p>
    <w:p w14:paraId="5D20C6C3" w14:textId="637E6FB4" w:rsidR="000312B7" w:rsidRPr="000312B7" w:rsidRDefault="000312B7" w:rsidP="000312B7">
      <w:pPr>
        <w:spacing w:line="360" w:lineRule="auto"/>
        <w:ind w:firstLineChars="200" w:firstLine="640"/>
        <w:rPr>
          <w:rFonts w:ascii="仿宋_GB2312" w:eastAsia="仿宋_GB2312" w:hAnsi="楷体"/>
          <w:sz w:val="32"/>
        </w:rPr>
      </w:pPr>
      <w:r w:rsidRPr="00A603BC">
        <w:rPr>
          <w:rFonts w:ascii="仿宋_GB2312" w:eastAsia="仿宋_GB2312" w:hAnsi="楷体"/>
          <w:sz w:val="32"/>
        </w:rPr>
        <w:t>说明</w:t>
      </w:r>
      <w:r w:rsidRPr="00A603BC">
        <w:rPr>
          <w:rFonts w:ascii="仿宋_GB2312" w:eastAsia="仿宋_GB2312" w:hAnsi="楷体" w:hint="eastAsia"/>
          <w:sz w:val="32"/>
        </w:rPr>
        <w:t>：</w:t>
      </w:r>
      <w:r w:rsidRPr="008E6DAD">
        <w:rPr>
          <w:rFonts w:ascii="仿宋_GB2312" w:eastAsia="仿宋_GB2312" w:hAnsi="楷体" w:hint="eastAsia"/>
          <w:sz w:val="32"/>
        </w:rPr>
        <w:t>依据</w:t>
      </w:r>
      <w:r w:rsidRPr="008E6DAD">
        <w:rPr>
          <w:rFonts w:ascii="仿宋_GB2312" w:eastAsia="仿宋_GB2312" w:hAnsi="楷体"/>
          <w:sz w:val="32"/>
        </w:rPr>
        <w:t>1号文</w:t>
      </w:r>
      <w:r>
        <w:rPr>
          <w:rFonts w:ascii="仿宋_GB2312" w:eastAsia="仿宋_GB2312" w:hAnsi="楷体" w:hint="eastAsia"/>
          <w:sz w:val="32"/>
        </w:rPr>
        <w:t>“经国家、省、市评定，对应用效果明显、具有示范意义的工业互联网应用项目，按不超过实际总投入的3</w:t>
      </w:r>
      <w:r>
        <w:rPr>
          <w:rFonts w:ascii="仿宋_GB2312" w:eastAsia="仿宋_GB2312" w:hAnsi="楷体"/>
          <w:sz w:val="32"/>
        </w:rPr>
        <w:t>0</w:t>
      </w:r>
      <w:r>
        <w:rPr>
          <w:rFonts w:ascii="仿宋_GB2312" w:eastAsia="仿宋_GB2312" w:hAnsi="楷体" w:hint="eastAsia"/>
          <w:sz w:val="32"/>
        </w:rPr>
        <w:t>%予以</w:t>
      </w:r>
      <w:r w:rsidR="00B32679">
        <w:rPr>
          <w:rFonts w:ascii="仿宋_GB2312" w:eastAsia="仿宋_GB2312" w:hAnsi="楷体" w:hint="eastAsia"/>
          <w:sz w:val="32"/>
        </w:rPr>
        <w:t>资助</w:t>
      </w:r>
      <w:r>
        <w:rPr>
          <w:rFonts w:ascii="仿宋_GB2312" w:eastAsia="仿宋_GB2312" w:hAnsi="楷体" w:hint="eastAsia"/>
          <w:sz w:val="32"/>
        </w:rPr>
        <w:t>，最高资助1</w:t>
      </w:r>
      <w:r>
        <w:rPr>
          <w:rFonts w:ascii="仿宋_GB2312" w:eastAsia="仿宋_GB2312" w:hAnsi="楷体"/>
          <w:sz w:val="32"/>
        </w:rPr>
        <w:t>00</w:t>
      </w:r>
      <w:r>
        <w:rPr>
          <w:rFonts w:ascii="仿宋_GB2312" w:eastAsia="仿宋_GB2312" w:hAnsi="楷体" w:hint="eastAsia"/>
          <w:sz w:val="32"/>
        </w:rPr>
        <w:t>万元”，</w:t>
      </w:r>
      <w:r w:rsidRPr="00E95BCC">
        <w:rPr>
          <w:rFonts w:ascii="仿宋_GB2312" w:eastAsia="仿宋_GB2312" w:hAnsi="楷体" w:hint="eastAsia"/>
          <w:sz w:val="32"/>
        </w:rPr>
        <w:t>每年支持</w:t>
      </w:r>
      <w:r w:rsidRPr="000312B7">
        <w:rPr>
          <w:rFonts w:ascii="仿宋_GB2312" w:eastAsia="仿宋_GB2312" w:hAnsi="楷体" w:hint="eastAsia"/>
          <w:sz w:val="32"/>
        </w:rPr>
        <w:t>评选</w:t>
      </w:r>
      <w:r w:rsidRPr="000312B7">
        <w:rPr>
          <w:rFonts w:ascii="仿宋_GB2312" w:eastAsia="仿宋_GB2312" w:hAnsi="楷体"/>
          <w:sz w:val="32"/>
        </w:rPr>
        <w:t>20</w:t>
      </w:r>
      <w:r>
        <w:rPr>
          <w:rFonts w:ascii="仿宋_GB2312" w:eastAsia="仿宋_GB2312" w:hAnsi="楷体" w:hint="eastAsia"/>
          <w:sz w:val="32"/>
        </w:rPr>
        <w:t>项。</w:t>
      </w:r>
    </w:p>
    <w:p w14:paraId="16BDF71D" w14:textId="227B2037" w:rsidR="00A603BC" w:rsidRPr="003263BF" w:rsidRDefault="007E6726" w:rsidP="00A603BC">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8</w:t>
      </w:r>
      <w:r w:rsidR="00A603BC" w:rsidRPr="003263BF">
        <w:rPr>
          <w:rFonts w:ascii="仿宋_GB2312" w:eastAsia="仿宋_GB2312" w:hAnsi="楷体" w:hint="eastAsia"/>
          <w:b/>
          <w:sz w:val="32"/>
          <w:szCs w:val="32"/>
        </w:rPr>
        <w:t>.每年评选</w:t>
      </w:r>
      <w:r w:rsidR="00A603BC" w:rsidRPr="003263BF">
        <w:rPr>
          <w:rFonts w:ascii="仿宋_GB2312" w:eastAsia="仿宋_GB2312" w:hAnsi="楷体"/>
          <w:b/>
          <w:sz w:val="32"/>
          <w:szCs w:val="32"/>
        </w:rPr>
        <w:t>1</w:t>
      </w:r>
      <w:r w:rsidR="00A603BC" w:rsidRPr="003263BF">
        <w:rPr>
          <w:rFonts w:ascii="仿宋_GB2312" w:eastAsia="仿宋_GB2312" w:hAnsi="楷体" w:hint="eastAsia"/>
          <w:b/>
          <w:sz w:val="32"/>
          <w:szCs w:val="32"/>
        </w:rPr>
        <w:t>-</w:t>
      </w:r>
      <w:r w:rsidR="00A603BC" w:rsidRPr="003263BF">
        <w:rPr>
          <w:rFonts w:ascii="仿宋_GB2312" w:eastAsia="仿宋_GB2312" w:hAnsi="楷体"/>
          <w:b/>
          <w:sz w:val="32"/>
          <w:szCs w:val="32"/>
        </w:rPr>
        <w:t>2</w:t>
      </w:r>
      <w:r w:rsidR="00A603BC" w:rsidRPr="003263BF">
        <w:rPr>
          <w:rFonts w:ascii="仿宋_GB2312" w:eastAsia="仿宋_GB2312" w:hAnsi="楷体" w:hint="eastAsia"/>
          <w:b/>
          <w:sz w:val="32"/>
          <w:szCs w:val="32"/>
        </w:rPr>
        <w:t>家市级工业互联网产业示范基地，给予资金支持</w:t>
      </w:r>
    </w:p>
    <w:p w14:paraId="10BDCAC3" w14:textId="07926990" w:rsidR="00A603BC" w:rsidRDefault="00A603BC" w:rsidP="00A603BC">
      <w:pPr>
        <w:spacing w:line="360" w:lineRule="auto"/>
        <w:ind w:firstLineChars="200" w:firstLine="640"/>
        <w:rPr>
          <w:rFonts w:ascii="仿宋_GB2312" w:eastAsia="仿宋_GB2312" w:hAnsi="楷体"/>
          <w:sz w:val="32"/>
        </w:rPr>
      </w:pPr>
      <w:r w:rsidRPr="00A603BC">
        <w:rPr>
          <w:rFonts w:ascii="仿宋_GB2312" w:eastAsia="仿宋_GB2312" w:hAnsi="楷体"/>
          <w:sz w:val="32"/>
        </w:rPr>
        <w:t>说明</w:t>
      </w:r>
      <w:r w:rsidRPr="00A603BC">
        <w:rPr>
          <w:rFonts w:ascii="仿宋_GB2312" w:eastAsia="仿宋_GB2312" w:hAnsi="楷体" w:hint="eastAsia"/>
          <w:sz w:val="32"/>
        </w:rPr>
        <w:t>：</w:t>
      </w:r>
      <w:bookmarkStart w:id="4" w:name="_Hlk30360021"/>
      <w:r w:rsidR="008E6DAD" w:rsidRPr="008E6DAD">
        <w:rPr>
          <w:rFonts w:ascii="仿宋_GB2312" w:eastAsia="仿宋_GB2312" w:hAnsi="楷体" w:hint="eastAsia"/>
          <w:sz w:val="32"/>
        </w:rPr>
        <w:t>依据</w:t>
      </w:r>
      <w:r w:rsidR="008E6DAD" w:rsidRPr="008E6DAD">
        <w:rPr>
          <w:rFonts w:ascii="仿宋_GB2312" w:eastAsia="仿宋_GB2312" w:hAnsi="楷体"/>
          <w:sz w:val="32"/>
        </w:rPr>
        <w:t>1号文</w:t>
      </w:r>
      <w:bookmarkEnd w:id="4"/>
      <w:r w:rsidR="00221CB9">
        <w:rPr>
          <w:rFonts w:ascii="仿宋_GB2312" w:eastAsia="仿宋_GB2312" w:hAnsi="楷体" w:hint="eastAsia"/>
          <w:sz w:val="32"/>
        </w:rPr>
        <w:t>“</w:t>
      </w:r>
      <w:r w:rsidR="008E6DAD">
        <w:rPr>
          <w:rFonts w:ascii="仿宋_GB2312" w:eastAsia="仿宋_GB2312" w:hAnsi="楷体" w:hint="eastAsia"/>
          <w:sz w:val="32"/>
        </w:rPr>
        <w:t>对新认定对市级产业集聚区或示范基地（园区），最高给予3</w:t>
      </w:r>
      <w:r w:rsidR="008E6DAD">
        <w:rPr>
          <w:rFonts w:ascii="仿宋_GB2312" w:eastAsia="仿宋_GB2312" w:hAnsi="楷体"/>
          <w:sz w:val="32"/>
        </w:rPr>
        <w:t>00</w:t>
      </w:r>
      <w:r w:rsidR="008E6DAD">
        <w:rPr>
          <w:rFonts w:ascii="仿宋_GB2312" w:eastAsia="仿宋_GB2312" w:hAnsi="楷体" w:hint="eastAsia"/>
          <w:sz w:val="32"/>
        </w:rPr>
        <w:t>万元的一次性奖励</w:t>
      </w:r>
      <w:r w:rsidR="00221CB9">
        <w:rPr>
          <w:rFonts w:ascii="仿宋_GB2312" w:eastAsia="仿宋_GB2312" w:hAnsi="楷体" w:hint="eastAsia"/>
          <w:sz w:val="32"/>
        </w:rPr>
        <w:t>”</w:t>
      </w:r>
      <w:r>
        <w:rPr>
          <w:rFonts w:ascii="仿宋_GB2312" w:eastAsia="仿宋_GB2312" w:hAnsi="楷体" w:hint="eastAsia"/>
          <w:sz w:val="32"/>
        </w:rPr>
        <w:t>，</w:t>
      </w:r>
      <w:r w:rsidR="00221CB9">
        <w:rPr>
          <w:rFonts w:ascii="仿宋_GB2312" w:eastAsia="仿宋_GB2312" w:hAnsi="楷体" w:hint="eastAsia"/>
          <w:sz w:val="32"/>
        </w:rPr>
        <w:t>每年评选2家</w:t>
      </w:r>
      <w:r>
        <w:rPr>
          <w:rFonts w:ascii="仿宋_GB2312" w:eastAsia="仿宋_GB2312" w:hAnsi="楷体" w:hint="eastAsia"/>
          <w:sz w:val="32"/>
        </w:rPr>
        <w:t>。</w:t>
      </w:r>
    </w:p>
    <w:p w14:paraId="2273A78B" w14:textId="6AA03B13" w:rsidR="008E6DAD" w:rsidRPr="003263BF" w:rsidRDefault="007E6726" w:rsidP="008E6DAD">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9</w:t>
      </w:r>
      <w:r w:rsidR="008E6DAD" w:rsidRPr="003263BF">
        <w:rPr>
          <w:rFonts w:ascii="仿宋_GB2312" w:eastAsia="仿宋_GB2312" w:hAnsi="楷体" w:hint="eastAsia"/>
          <w:b/>
          <w:sz w:val="32"/>
          <w:szCs w:val="32"/>
        </w:rPr>
        <w:t>.每年开展5</w:t>
      </w:r>
      <w:r w:rsidR="008E6DAD" w:rsidRPr="003263BF">
        <w:rPr>
          <w:rFonts w:ascii="仿宋_GB2312" w:eastAsia="仿宋_GB2312" w:hAnsi="楷体"/>
          <w:b/>
          <w:sz w:val="32"/>
          <w:szCs w:val="32"/>
        </w:rPr>
        <w:t>0</w:t>
      </w:r>
      <w:r w:rsidR="008E6DAD" w:rsidRPr="003263BF">
        <w:rPr>
          <w:rFonts w:ascii="仿宋_GB2312" w:eastAsia="仿宋_GB2312" w:hAnsi="楷体" w:hint="eastAsia"/>
          <w:b/>
          <w:sz w:val="32"/>
          <w:szCs w:val="32"/>
        </w:rPr>
        <w:t>家以上企业工业互联网应用成熟度测评，</w:t>
      </w:r>
      <w:r w:rsidR="008E6DAD" w:rsidRPr="003263BF">
        <w:rPr>
          <w:rFonts w:ascii="仿宋_GB2312" w:eastAsia="仿宋_GB2312" w:hAnsi="楷体" w:hint="eastAsia"/>
          <w:b/>
          <w:sz w:val="32"/>
          <w:szCs w:val="32"/>
        </w:rPr>
        <w:lastRenderedPageBreak/>
        <w:t>给予资金支持</w:t>
      </w:r>
    </w:p>
    <w:p w14:paraId="3CF185C3" w14:textId="73F13EB9" w:rsidR="008E6DAD" w:rsidRDefault="008E6DAD" w:rsidP="008E6DAD">
      <w:pPr>
        <w:spacing w:line="360" w:lineRule="auto"/>
        <w:ind w:firstLineChars="200" w:firstLine="640"/>
        <w:rPr>
          <w:rFonts w:ascii="仿宋_GB2312" w:eastAsia="仿宋_GB2312" w:hAnsi="楷体"/>
          <w:sz w:val="32"/>
        </w:rPr>
      </w:pPr>
      <w:r w:rsidRPr="00221CB9">
        <w:rPr>
          <w:rFonts w:ascii="仿宋_GB2312" w:eastAsia="仿宋_GB2312" w:hAnsi="楷体"/>
          <w:sz w:val="32"/>
        </w:rPr>
        <w:t>说明</w:t>
      </w:r>
      <w:r w:rsidRPr="00221CB9">
        <w:rPr>
          <w:rFonts w:ascii="仿宋_GB2312" w:eastAsia="仿宋_GB2312" w:hAnsi="楷体" w:hint="eastAsia"/>
          <w:sz w:val="32"/>
        </w:rPr>
        <w:t>：</w:t>
      </w:r>
      <w:bookmarkStart w:id="5" w:name="_Hlk30370281"/>
      <w:r w:rsidRPr="00221CB9">
        <w:rPr>
          <w:rFonts w:ascii="仿宋_GB2312" w:eastAsia="仿宋_GB2312" w:hAnsi="楷体" w:hint="eastAsia"/>
          <w:sz w:val="32"/>
        </w:rPr>
        <w:t>每年评测</w:t>
      </w:r>
      <w:r w:rsidR="00AA14AB" w:rsidRPr="00221CB9">
        <w:rPr>
          <w:rFonts w:ascii="仿宋_GB2312" w:eastAsia="仿宋_GB2312" w:hAnsi="楷体"/>
          <w:sz w:val="32"/>
        </w:rPr>
        <w:t>6</w:t>
      </w:r>
      <w:r w:rsidRPr="00221CB9">
        <w:rPr>
          <w:rFonts w:ascii="仿宋_GB2312" w:eastAsia="仿宋_GB2312" w:hAnsi="楷体"/>
          <w:sz w:val="32"/>
        </w:rPr>
        <w:t>0</w:t>
      </w:r>
      <w:r w:rsidRPr="00221CB9">
        <w:rPr>
          <w:rFonts w:ascii="仿宋_GB2312" w:eastAsia="仿宋_GB2312" w:hAnsi="楷体" w:hint="eastAsia"/>
          <w:sz w:val="32"/>
        </w:rPr>
        <w:t>家，每家奖励1</w:t>
      </w:r>
      <w:r w:rsidRPr="00221CB9">
        <w:rPr>
          <w:rFonts w:ascii="仿宋_GB2312" w:eastAsia="仿宋_GB2312" w:hAnsi="楷体"/>
          <w:sz w:val="32"/>
        </w:rPr>
        <w:t>0</w:t>
      </w:r>
      <w:r w:rsidRPr="00221CB9">
        <w:rPr>
          <w:rFonts w:ascii="仿宋_GB2312" w:eastAsia="仿宋_GB2312" w:hAnsi="楷体" w:hint="eastAsia"/>
          <w:sz w:val="32"/>
        </w:rPr>
        <w:t>万元。</w:t>
      </w:r>
      <w:bookmarkEnd w:id="5"/>
    </w:p>
    <w:p w14:paraId="042CD4C1" w14:textId="6CC1A93D" w:rsidR="008E6DAD" w:rsidRDefault="008E6DAD" w:rsidP="008E6DAD">
      <w:pPr>
        <w:spacing w:line="360" w:lineRule="auto"/>
        <w:ind w:firstLineChars="200" w:firstLine="643"/>
        <w:rPr>
          <w:rFonts w:ascii="楷体" w:eastAsia="楷体" w:hAnsi="楷体"/>
          <w:b/>
          <w:sz w:val="32"/>
          <w:szCs w:val="32"/>
        </w:rPr>
      </w:pPr>
      <w:r>
        <w:rPr>
          <w:rFonts w:ascii="楷体" w:eastAsia="楷体" w:hAnsi="楷体" w:hint="eastAsia"/>
          <w:b/>
          <w:sz w:val="32"/>
          <w:szCs w:val="32"/>
        </w:rPr>
        <w:t>（六）</w:t>
      </w:r>
      <w:bookmarkStart w:id="6" w:name="_Hlk30361348"/>
      <w:r>
        <w:rPr>
          <w:rFonts w:ascii="楷体" w:eastAsia="楷体" w:hAnsi="楷体" w:hint="eastAsia"/>
          <w:b/>
          <w:sz w:val="32"/>
          <w:szCs w:val="32"/>
        </w:rPr>
        <w:t>行动6.“工业互联网+新技术”融合行动</w:t>
      </w:r>
      <w:bookmarkEnd w:id="6"/>
    </w:p>
    <w:p w14:paraId="46EAAB3B" w14:textId="766F030B" w:rsidR="008E6DAD" w:rsidRPr="003263BF" w:rsidRDefault="007E6726" w:rsidP="008E6DAD">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10</w:t>
      </w:r>
      <w:r w:rsidR="008E6DAD" w:rsidRPr="003263BF">
        <w:rPr>
          <w:rFonts w:ascii="仿宋_GB2312" w:eastAsia="仿宋_GB2312" w:hAnsi="楷体" w:hint="eastAsia"/>
          <w:b/>
          <w:sz w:val="32"/>
          <w:szCs w:val="32"/>
        </w:rPr>
        <w:t>.</w:t>
      </w:r>
      <w:r w:rsidR="00AA14AB" w:rsidRPr="003263BF">
        <w:rPr>
          <w:rFonts w:ascii="仿宋_GB2312" w:eastAsia="仿宋_GB2312" w:hAnsi="楷体" w:hint="eastAsia"/>
          <w:b/>
          <w:sz w:val="32"/>
          <w:szCs w:val="32"/>
        </w:rPr>
        <w:t xml:space="preserve"> 每年支持</w:t>
      </w:r>
      <w:r w:rsidR="00AA14AB" w:rsidRPr="003263BF">
        <w:rPr>
          <w:rFonts w:ascii="仿宋_GB2312" w:eastAsia="仿宋_GB2312" w:hAnsi="楷体"/>
          <w:b/>
          <w:sz w:val="32"/>
          <w:szCs w:val="32"/>
        </w:rPr>
        <w:t>10个以上融合应用示范标杆项目</w:t>
      </w:r>
    </w:p>
    <w:p w14:paraId="6B45ACAF" w14:textId="6A9E8487" w:rsidR="00E95BCC" w:rsidRDefault="008E6DAD" w:rsidP="008E6DAD">
      <w:pPr>
        <w:spacing w:line="360" w:lineRule="auto"/>
        <w:ind w:firstLineChars="200" w:firstLine="640"/>
        <w:rPr>
          <w:rFonts w:ascii="仿宋_GB2312" w:eastAsia="仿宋_GB2312" w:hAnsi="楷体"/>
          <w:sz w:val="32"/>
        </w:rPr>
      </w:pPr>
      <w:r w:rsidRPr="00E95BCC">
        <w:rPr>
          <w:rFonts w:ascii="仿宋_GB2312" w:eastAsia="仿宋_GB2312" w:hAnsi="楷体"/>
          <w:sz w:val="32"/>
        </w:rPr>
        <w:t>说明</w:t>
      </w:r>
      <w:r w:rsidRPr="00E95BCC">
        <w:rPr>
          <w:rFonts w:ascii="仿宋_GB2312" w:eastAsia="仿宋_GB2312" w:hAnsi="楷体" w:hint="eastAsia"/>
          <w:sz w:val="32"/>
        </w:rPr>
        <w:t>：</w:t>
      </w:r>
      <w:r w:rsidRPr="008E6DAD">
        <w:rPr>
          <w:rFonts w:ascii="仿宋_GB2312" w:eastAsia="仿宋_GB2312" w:hAnsi="楷体" w:hint="eastAsia"/>
          <w:sz w:val="32"/>
        </w:rPr>
        <w:t>依据</w:t>
      </w:r>
      <w:r w:rsidRPr="008E6DAD">
        <w:rPr>
          <w:rFonts w:ascii="仿宋_GB2312" w:eastAsia="仿宋_GB2312" w:hAnsi="楷体"/>
          <w:sz w:val="32"/>
        </w:rPr>
        <w:t>1号文</w:t>
      </w:r>
      <w:r w:rsidR="00221CB9">
        <w:rPr>
          <w:rFonts w:ascii="仿宋_GB2312" w:eastAsia="仿宋_GB2312" w:hAnsi="楷体" w:hint="eastAsia"/>
          <w:sz w:val="32"/>
        </w:rPr>
        <w:t>“</w:t>
      </w:r>
      <w:r w:rsidR="00E95BCC">
        <w:rPr>
          <w:rFonts w:ascii="仿宋_GB2312" w:eastAsia="仿宋_GB2312" w:hAnsi="楷体" w:hint="eastAsia"/>
          <w:sz w:val="32"/>
        </w:rPr>
        <w:t>经国家、省、市评定，对应用效果明显、具有示范意义的工业互联网应用项目，按不超过实际总投入的3</w:t>
      </w:r>
      <w:r w:rsidR="00E95BCC">
        <w:rPr>
          <w:rFonts w:ascii="仿宋_GB2312" w:eastAsia="仿宋_GB2312" w:hAnsi="楷体"/>
          <w:sz w:val="32"/>
        </w:rPr>
        <w:t>0</w:t>
      </w:r>
      <w:r w:rsidR="00E95BCC">
        <w:rPr>
          <w:rFonts w:ascii="仿宋_GB2312" w:eastAsia="仿宋_GB2312" w:hAnsi="楷体" w:hint="eastAsia"/>
          <w:sz w:val="32"/>
        </w:rPr>
        <w:t>%予以</w:t>
      </w:r>
      <w:r w:rsidR="00B32679">
        <w:rPr>
          <w:rFonts w:ascii="仿宋_GB2312" w:eastAsia="仿宋_GB2312" w:hAnsi="楷体" w:hint="eastAsia"/>
          <w:sz w:val="32"/>
        </w:rPr>
        <w:t>资助</w:t>
      </w:r>
      <w:r w:rsidR="00E95BCC">
        <w:rPr>
          <w:rFonts w:ascii="仿宋_GB2312" w:eastAsia="仿宋_GB2312" w:hAnsi="楷体" w:hint="eastAsia"/>
          <w:sz w:val="32"/>
        </w:rPr>
        <w:t>，最高资助1</w:t>
      </w:r>
      <w:r w:rsidR="00E95BCC">
        <w:rPr>
          <w:rFonts w:ascii="仿宋_GB2312" w:eastAsia="仿宋_GB2312" w:hAnsi="楷体"/>
          <w:sz w:val="32"/>
        </w:rPr>
        <w:t>00</w:t>
      </w:r>
      <w:r w:rsidR="00E95BCC">
        <w:rPr>
          <w:rFonts w:ascii="仿宋_GB2312" w:eastAsia="仿宋_GB2312" w:hAnsi="楷体" w:hint="eastAsia"/>
          <w:sz w:val="32"/>
        </w:rPr>
        <w:t>万元</w:t>
      </w:r>
      <w:r w:rsidR="00221CB9">
        <w:rPr>
          <w:rFonts w:ascii="仿宋_GB2312" w:eastAsia="仿宋_GB2312" w:hAnsi="楷体" w:hint="eastAsia"/>
          <w:sz w:val="32"/>
        </w:rPr>
        <w:t>”，</w:t>
      </w:r>
      <w:r w:rsidR="00221CB9" w:rsidRPr="00E95BCC">
        <w:rPr>
          <w:rFonts w:ascii="仿宋_GB2312" w:eastAsia="仿宋_GB2312" w:hAnsi="楷体" w:hint="eastAsia"/>
          <w:sz w:val="32"/>
        </w:rPr>
        <w:t>每年支持</w:t>
      </w:r>
      <w:r w:rsidR="00221CB9" w:rsidRPr="00E95BCC">
        <w:rPr>
          <w:rFonts w:ascii="仿宋_GB2312" w:eastAsia="仿宋_GB2312" w:hAnsi="楷体"/>
          <w:sz w:val="32"/>
        </w:rPr>
        <w:t>10</w:t>
      </w:r>
      <w:r w:rsidR="00221CB9" w:rsidRPr="00E95BCC">
        <w:rPr>
          <w:rFonts w:ascii="仿宋_GB2312" w:eastAsia="仿宋_GB2312" w:hAnsi="楷体" w:hint="eastAsia"/>
          <w:sz w:val="32"/>
        </w:rPr>
        <w:t>家</w:t>
      </w:r>
      <w:r w:rsidR="00E95BCC">
        <w:rPr>
          <w:rFonts w:ascii="仿宋_GB2312" w:eastAsia="仿宋_GB2312" w:hAnsi="楷体" w:hint="eastAsia"/>
          <w:sz w:val="32"/>
        </w:rPr>
        <w:t>。</w:t>
      </w:r>
    </w:p>
    <w:p w14:paraId="0488F97D" w14:textId="5C867D39" w:rsidR="00E95BCC" w:rsidRDefault="00E95BCC" w:rsidP="00E95BCC">
      <w:pPr>
        <w:spacing w:line="360" w:lineRule="auto"/>
        <w:ind w:firstLineChars="200" w:firstLine="643"/>
        <w:rPr>
          <w:rFonts w:ascii="楷体" w:eastAsia="楷体" w:hAnsi="楷体"/>
          <w:b/>
          <w:sz w:val="32"/>
          <w:szCs w:val="32"/>
        </w:rPr>
      </w:pPr>
      <w:r>
        <w:rPr>
          <w:rFonts w:ascii="楷体" w:eastAsia="楷体" w:hAnsi="楷体" w:hint="eastAsia"/>
          <w:b/>
          <w:sz w:val="32"/>
          <w:szCs w:val="32"/>
        </w:rPr>
        <w:t>（七）</w:t>
      </w:r>
      <w:bookmarkStart w:id="7" w:name="_Hlk30361384"/>
      <w:r>
        <w:rPr>
          <w:rFonts w:ascii="楷体" w:eastAsia="楷体" w:hAnsi="楷体" w:hint="eastAsia"/>
          <w:b/>
          <w:sz w:val="32"/>
          <w:szCs w:val="32"/>
        </w:rPr>
        <w:t>行动7.“工业互联网+行业”融合行动</w:t>
      </w:r>
      <w:bookmarkEnd w:id="7"/>
    </w:p>
    <w:p w14:paraId="15D7E2FD" w14:textId="4874416A" w:rsidR="00E95BCC" w:rsidRPr="003263BF" w:rsidRDefault="00E95BCC" w:rsidP="00E95BCC">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1</w:t>
      </w:r>
      <w:r w:rsidR="007E6726" w:rsidRPr="003263BF">
        <w:rPr>
          <w:rFonts w:ascii="仿宋_GB2312" w:eastAsia="仿宋_GB2312" w:hAnsi="楷体"/>
          <w:b/>
          <w:sz w:val="32"/>
          <w:szCs w:val="32"/>
        </w:rPr>
        <w:t>1</w:t>
      </w:r>
      <w:r w:rsidRPr="003263BF">
        <w:rPr>
          <w:rFonts w:ascii="仿宋_GB2312" w:eastAsia="仿宋_GB2312" w:hAnsi="楷体" w:hint="eastAsia"/>
          <w:b/>
          <w:sz w:val="32"/>
          <w:szCs w:val="32"/>
        </w:rPr>
        <w:t>.</w:t>
      </w:r>
      <w:r w:rsidR="00AA14AB" w:rsidRPr="003263BF">
        <w:rPr>
          <w:rFonts w:ascii="仿宋_GB2312" w:eastAsia="仿宋_GB2312" w:hAnsi="楷体" w:hint="eastAsia"/>
          <w:b/>
          <w:sz w:val="32"/>
          <w:szCs w:val="32"/>
        </w:rPr>
        <w:t xml:space="preserve"> 每年支持</w:t>
      </w:r>
      <w:r w:rsidR="00AA14AB" w:rsidRPr="003263BF">
        <w:rPr>
          <w:rFonts w:ascii="仿宋_GB2312" w:eastAsia="仿宋_GB2312" w:hAnsi="楷体"/>
          <w:b/>
          <w:sz w:val="32"/>
          <w:szCs w:val="32"/>
        </w:rPr>
        <w:t>10</w:t>
      </w:r>
      <w:r w:rsidR="00221CB9" w:rsidRPr="003263BF">
        <w:rPr>
          <w:rFonts w:ascii="仿宋_GB2312" w:eastAsia="仿宋_GB2312" w:hAnsi="楷体"/>
          <w:b/>
          <w:sz w:val="32"/>
          <w:szCs w:val="32"/>
        </w:rPr>
        <w:t>个</w:t>
      </w:r>
      <w:r w:rsidR="00AA14AB" w:rsidRPr="003263BF">
        <w:rPr>
          <w:rFonts w:ascii="仿宋_GB2312" w:eastAsia="仿宋_GB2312" w:hAnsi="楷体"/>
          <w:b/>
          <w:sz w:val="32"/>
          <w:szCs w:val="32"/>
        </w:rPr>
        <w:t>以上行业融合应用示范标杆项目</w:t>
      </w:r>
    </w:p>
    <w:p w14:paraId="3ACD9C5A" w14:textId="1D9543EB" w:rsidR="00E95BCC" w:rsidRDefault="006C72EA" w:rsidP="00E95BCC">
      <w:pPr>
        <w:spacing w:line="360" w:lineRule="auto"/>
        <w:ind w:firstLineChars="200" w:firstLine="640"/>
        <w:rPr>
          <w:rFonts w:ascii="仿宋_GB2312" w:eastAsia="仿宋_GB2312" w:hAnsi="楷体"/>
          <w:sz w:val="32"/>
        </w:rPr>
      </w:pPr>
      <w:r w:rsidRPr="00E95BCC">
        <w:rPr>
          <w:rFonts w:ascii="仿宋_GB2312" w:eastAsia="仿宋_GB2312" w:hAnsi="楷体"/>
          <w:sz w:val="32"/>
        </w:rPr>
        <w:t>说明</w:t>
      </w:r>
      <w:r w:rsidRPr="00E95BCC">
        <w:rPr>
          <w:rFonts w:ascii="仿宋_GB2312" w:eastAsia="仿宋_GB2312" w:hAnsi="楷体" w:hint="eastAsia"/>
          <w:sz w:val="32"/>
        </w:rPr>
        <w:t>：</w:t>
      </w:r>
      <w:r w:rsidR="00E95BCC" w:rsidRPr="008E6DAD">
        <w:rPr>
          <w:rFonts w:ascii="仿宋_GB2312" w:eastAsia="仿宋_GB2312" w:hAnsi="楷体" w:hint="eastAsia"/>
          <w:sz w:val="32"/>
        </w:rPr>
        <w:t>依据</w:t>
      </w:r>
      <w:r w:rsidR="00E95BCC" w:rsidRPr="008E6DAD">
        <w:rPr>
          <w:rFonts w:ascii="仿宋_GB2312" w:eastAsia="仿宋_GB2312" w:hAnsi="楷体"/>
          <w:sz w:val="32"/>
        </w:rPr>
        <w:t>1号文</w:t>
      </w:r>
      <w:r w:rsidR="00221CB9">
        <w:rPr>
          <w:rFonts w:ascii="仿宋_GB2312" w:eastAsia="仿宋_GB2312" w:hAnsi="楷体" w:hint="eastAsia"/>
          <w:sz w:val="32"/>
        </w:rPr>
        <w:t>“</w:t>
      </w:r>
      <w:r w:rsidR="00E95BCC">
        <w:rPr>
          <w:rFonts w:ascii="仿宋_GB2312" w:eastAsia="仿宋_GB2312" w:hAnsi="楷体" w:hint="eastAsia"/>
          <w:sz w:val="32"/>
        </w:rPr>
        <w:t>经国家、省、市评定，对应用效果明显、具有示范意义的工业互联网应用项目，按不超过实际总投入的3</w:t>
      </w:r>
      <w:r w:rsidR="00E95BCC">
        <w:rPr>
          <w:rFonts w:ascii="仿宋_GB2312" w:eastAsia="仿宋_GB2312" w:hAnsi="楷体"/>
          <w:sz w:val="32"/>
        </w:rPr>
        <w:t>0</w:t>
      </w:r>
      <w:r w:rsidR="00E95BCC">
        <w:rPr>
          <w:rFonts w:ascii="仿宋_GB2312" w:eastAsia="仿宋_GB2312" w:hAnsi="楷体" w:hint="eastAsia"/>
          <w:sz w:val="32"/>
        </w:rPr>
        <w:t>%予以</w:t>
      </w:r>
      <w:r w:rsidR="00B32679">
        <w:rPr>
          <w:rFonts w:ascii="仿宋_GB2312" w:eastAsia="仿宋_GB2312" w:hAnsi="楷体" w:hint="eastAsia"/>
          <w:sz w:val="32"/>
        </w:rPr>
        <w:t>资助</w:t>
      </w:r>
      <w:r w:rsidR="00E95BCC">
        <w:rPr>
          <w:rFonts w:ascii="仿宋_GB2312" w:eastAsia="仿宋_GB2312" w:hAnsi="楷体" w:hint="eastAsia"/>
          <w:sz w:val="32"/>
        </w:rPr>
        <w:t>，最高资助1</w:t>
      </w:r>
      <w:r w:rsidR="00E95BCC">
        <w:rPr>
          <w:rFonts w:ascii="仿宋_GB2312" w:eastAsia="仿宋_GB2312" w:hAnsi="楷体"/>
          <w:sz w:val="32"/>
        </w:rPr>
        <w:t>00</w:t>
      </w:r>
      <w:r w:rsidR="00E95BCC">
        <w:rPr>
          <w:rFonts w:ascii="仿宋_GB2312" w:eastAsia="仿宋_GB2312" w:hAnsi="楷体" w:hint="eastAsia"/>
          <w:sz w:val="32"/>
        </w:rPr>
        <w:t>万元</w:t>
      </w:r>
      <w:r w:rsidR="00221CB9">
        <w:rPr>
          <w:rFonts w:ascii="仿宋_GB2312" w:eastAsia="仿宋_GB2312" w:hAnsi="楷体" w:hint="eastAsia"/>
          <w:sz w:val="32"/>
        </w:rPr>
        <w:t>”，</w:t>
      </w:r>
      <w:r w:rsidR="00221CB9" w:rsidRPr="00E95BCC">
        <w:rPr>
          <w:rFonts w:ascii="仿宋_GB2312" w:eastAsia="仿宋_GB2312" w:hAnsi="楷体" w:hint="eastAsia"/>
          <w:sz w:val="32"/>
        </w:rPr>
        <w:t>每年支持</w:t>
      </w:r>
      <w:r w:rsidR="00221CB9" w:rsidRPr="00E95BCC">
        <w:rPr>
          <w:rFonts w:ascii="仿宋_GB2312" w:eastAsia="仿宋_GB2312" w:hAnsi="楷体"/>
          <w:sz w:val="32"/>
        </w:rPr>
        <w:t>10</w:t>
      </w:r>
      <w:r w:rsidR="00221CB9" w:rsidRPr="00E95BCC">
        <w:rPr>
          <w:rFonts w:ascii="仿宋_GB2312" w:eastAsia="仿宋_GB2312" w:hAnsi="楷体" w:hint="eastAsia"/>
          <w:sz w:val="32"/>
        </w:rPr>
        <w:t>家</w:t>
      </w:r>
      <w:r w:rsidR="00E95BCC">
        <w:rPr>
          <w:rFonts w:ascii="仿宋_GB2312" w:eastAsia="仿宋_GB2312" w:hAnsi="楷体" w:hint="eastAsia"/>
          <w:sz w:val="32"/>
        </w:rPr>
        <w:t>。</w:t>
      </w:r>
    </w:p>
    <w:p w14:paraId="141A0B5B" w14:textId="346D757D" w:rsidR="00EE3788" w:rsidRDefault="00EE3788" w:rsidP="00EE3788">
      <w:pPr>
        <w:spacing w:line="360" w:lineRule="auto"/>
        <w:ind w:firstLineChars="200" w:firstLine="643"/>
        <w:rPr>
          <w:rFonts w:ascii="楷体" w:eastAsia="楷体" w:hAnsi="楷体"/>
          <w:b/>
          <w:sz w:val="32"/>
          <w:szCs w:val="32"/>
        </w:rPr>
      </w:pPr>
      <w:r>
        <w:rPr>
          <w:rFonts w:ascii="楷体" w:eastAsia="楷体" w:hAnsi="楷体" w:hint="eastAsia"/>
          <w:b/>
          <w:sz w:val="32"/>
          <w:szCs w:val="32"/>
        </w:rPr>
        <w:t>（八）行动</w:t>
      </w:r>
      <w:r w:rsidR="00417F2E">
        <w:rPr>
          <w:rFonts w:ascii="楷体" w:eastAsia="楷体" w:hAnsi="楷体"/>
          <w:b/>
          <w:sz w:val="32"/>
          <w:szCs w:val="32"/>
        </w:rPr>
        <w:t>8</w:t>
      </w:r>
      <w:r>
        <w:rPr>
          <w:rFonts w:ascii="楷体" w:eastAsia="楷体" w:hAnsi="楷体" w:hint="eastAsia"/>
          <w:b/>
          <w:sz w:val="32"/>
          <w:szCs w:val="32"/>
        </w:rPr>
        <w:t>.上云上平台深化行动</w:t>
      </w:r>
    </w:p>
    <w:p w14:paraId="463270BC" w14:textId="71C179F4" w:rsidR="00EE3788" w:rsidRPr="003263BF" w:rsidRDefault="002D7584" w:rsidP="00EE3788">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1</w:t>
      </w:r>
      <w:r w:rsidR="007E6726" w:rsidRPr="003263BF">
        <w:rPr>
          <w:rFonts w:ascii="仿宋_GB2312" w:eastAsia="仿宋_GB2312" w:hAnsi="楷体"/>
          <w:b/>
          <w:sz w:val="32"/>
          <w:szCs w:val="32"/>
        </w:rPr>
        <w:t>2</w:t>
      </w:r>
      <w:r w:rsidR="00EE3788" w:rsidRPr="003263BF">
        <w:rPr>
          <w:rFonts w:ascii="仿宋_GB2312" w:eastAsia="仿宋_GB2312" w:hAnsi="楷体" w:hint="eastAsia"/>
          <w:b/>
          <w:sz w:val="32"/>
          <w:szCs w:val="32"/>
        </w:rPr>
        <w:t xml:space="preserve">. </w:t>
      </w:r>
      <w:bookmarkStart w:id="8" w:name="_Hlk30407390"/>
      <w:r w:rsidR="00EE3788" w:rsidRPr="003263BF">
        <w:rPr>
          <w:rFonts w:ascii="仿宋_GB2312" w:eastAsia="仿宋_GB2312" w:hAnsi="楷体" w:hint="eastAsia"/>
          <w:b/>
          <w:sz w:val="32"/>
          <w:szCs w:val="32"/>
        </w:rPr>
        <w:t>《济南市“企业上云”行动计划</w:t>
      </w:r>
      <w:r w:rsidR="00EE3788" w:rsidRPr="003263BF">
        <w:rPr>
          <w:rFonts w:ascii="仿宋_GB2312" w:eastAsia="仿宋_GB2312" w:hAnsi="楷体"/>
          <w:b/>
          <w:sz w:val="32"/>
          <w:szCs w:val="32"/>
        </w:rPr>
        <w:t>(2017-2019年)》</w:t>
      </w:r>
      <w:bookmarkEnd w:id="8"/>
      <w:r w:rsidR="00EE3788" w:rsidRPr="003263BF">
        <w:rPr>
          <w:rFonts w:ascii="仿宋_GB2312" w:eastAsia="仿宋_GB2312" w:hAnsi="楷体" w:hint="eastAsia"/>
          <w:b/>
          <w:sz w:val="32"/>
          <w:szCs w:val="32"/>
        </w:rPr>
        <w:t>财政支持政策、推进机制继续延用三年</w:t>
      </w:r>
    </w:p>
    <w:p w14:paraId="0FD5B1FE" w14:textId="025B3E7B" w:rsidR="00EE3788" w:rsidRPr="00814B80" w:rsidRDefault="00EE3788" w:rsidP="00814B80">
      <w:pPr>
        <w:spacing w:line="360" w:lineRule="auto"/>
        <w:ind w:firstLineChars="200" w:firstLine="640"/>
        <w:rPr>
          <w:rFonts w:ascii="仿宋_GB2312" w:eastAsia="仿宋_GB2312" w:hAnsi="楷体"/>
          <w:sz w:val="32"/>
        </w:rPr>
      </w:pPr>
      <w:r w:rsidRPr="00E95BCC">
        <w:rPr>
          <w:rFonts w:ascii="仿宋_GB2312" w:eastAsia="仿宋_GB2312" w:hAnsi="楷体"/>
          <w:sz w:val="32"/>
        </w:rPr>
        <w:t>说明</w:t>
      </w:r>
      <w:r w:rsidRPr="00E95BCC">
        <w:rPr>
          <w:rFonts w:ascii="仿宋_GB2312" w:eastAsia="仿宋_GB2312" w:hAnsi="楷体" w:hint="eastAsia"/>
          <w:sz w:val="32"/>
        </w:rPr>
        <w:t>：</w:t>
      </w:r>
      <w:r w:rsidRPr="008E6DAD">
        <w:rPr>
          <w:rFonts w:ascii="仿宋_GB2312" w:eastAsia="仿宋_GB2312" w:hAnsi="楷体" w:hint="eastAsia"/>
          <w:sz w:val="32"/>
        </w:rPr>
        <w:t>依据</w:t>
      </w:r>
      <w:r w:rsidRPr="00EE3788">
        <w:rPr>
          <w:rFonts w:ascii="仿宋_GB2312" w:eastAsia="仿宋_GB2312" w:hAnsi="楷体" w:hint="eastAsia"/>
          <w:sz w:val="32"/>
        </w:rPr>
        <w:t>《济南市“企业上云”行动计划</w:t>
      </w:r>
      <w:r w:rsidRPr="00EE3788">
        <w:rPr>
          <w:rFonts w:ascii="仿宋_GB2312" w:eastAsia="仿宋_GB2312" w:hAnsi="楷体"/>
          <w:sz w:val="32"/>
        </w:rPr>
        <w:t>(2017-2019年)》</w:t>
      </w:r>
      <w:r>
        <w:rPr>
          <w:rFonts w:ascii="仿宋_GB2312" w:eastAsia="仿宋_GB2312" w:hAnsi="楷体" w:hint="eastAsia"/>
          <w:sz w:val="32"/>
        </w:rPr>
        <w:t>“</w:t>
      </w:r>
      <w:r w:rsidRPr="00EE3788">
        <w:rPr>
          <w:rFonts w:ascii="仿宋_GB2312" w:eastAsia="仿宋_GB2312" w:hAnsi="楷体" w:hint="eastAsia"/>
          <w:sz w:val="32"/>
        </w:rPr>
        <w:t>充分发挥财政资金引导</w:t>
      </w:r>
      <w:proofErr w:type="gramStart"/>
      <w:r w:rsidRPr="00EE3788">
        <w:rPr>
          <w:rFonts w:ascii="仿宋_GB2312" w:eastAsia="仿宋_GB2312" w:hAnsi="楷体" w:hint="eastAsia"/>
          <w:sz w:val="32"/>
        </w:rPr>
        <w:t>撬</w:t>
      </w:r>
      <w:proofErr w:type="gramEnd"/>
      <w:r w:rsidRPr="00EE3788">
        <w:rPr>
          <w:rFonts w:ascii="仿宋_GB2312" w:eastAsia="仿宋_GB2312" w:hAnsi="楷体" w:hint="eastAsia"/>
          <w:sz w:val="32"/>
        </w:rPr>
        <w:t>动作用，设立</w:t>
      </w:r>
      <w:r w:rsidR="002D7584">
        <w:rPr>
          <w:rFonts w:ascii="仿宋_GB2312" w:eastAsia="仿宋_GB2312" w:hAnsi="楷体" w:hint="eastAsia"/>
          <w:sz w:val="32"/>
        </w:rPr>
        <w:t>‘</w:t>
      </w:r>
      <w:r w:rsidR="002D7584" w:rsidRPr="00EE3788">
        <w:rPr>
          <w:rFonts w:ascii="仿宋_GB2312" w:eastAsia="仿宋_GB2312" w:hAnsi="楷体" w:hint="eastAsia"/>
          <w:sz w:val="32"/>
        </w:rPr>
        <w:t>企业上云</w:t>
      </w:r>
      <w:r w:rsidR="002D7584">
        <w:rPr>
          <w:rFonts w:ascii="仿宋_GB2312" w:eastAsia="仿宋_GB2312" w:hAnsi="楷体" w:hint="eastAsia"/>
          <w:sz w:val="32"/>
        </w:rPr>
        <w:t>’</w:t>
      </w:r>
      <w:r w:rsidRPr="00EE3788">
        <w:rPr>
          <w:rFonts w:ascii="仿宋_GB2312" w:eastAsia="仿宋_GB2312" w:hAnsi="楷体" w:hint="eastAsia"/>
          <w:sz w:val="32"/>
        </w:rPr>
        <w:t>专项引导资金，</w:t>
      </w:r>
      <w:r w:rsidRPr="00EE3788">
        <w:rPr>
          <w:rFonts w:ascii="仿宋_GB2312" w:eastAsia="仿宋_GB2312" w:hAnsi="楷体"/>
          <w:sz w:val="32"/>
        </w:rPr>
        <w:t>3年内每年设置</w:t>
      </w:r>
      <w:bookmarkStart w:id="9" w:name="_Hlk30407411"/>
      <w:r w:rsidRPr="00EE3788">
        <w:rPr>
          <w:rFonts w:ascii="仿宋_GB2312" w:eastAsia="仿宋_GB2312" w:hAnsi="楷体"/>
          <w:sz w:val="32"/>
        </w:rPr>
        <w:t>2000万元</w:t>
      </w:r>
      <w:bookmarkEnd w:id="9"/>
      <w:r>
        <w:rPr>
          <w:rFonts w:ascii="仿宋_GB2312" w:eastAsia="仿宋_GB2312" w:hAnsi="楷体" w:hint="eastAsia"/>
          <w:sz w:val="32"/>
        </w:rPr>
        <w:t>”，</w:t>
      </w:r>
      <w:r w:rsidRPr="00E95BCC">
        <w:rPr>
          <w:rFonts w:ascii="仿宋_GB2312" w:eastAsia="仿宋_GB2312" w:hAnsi="楷体" w:hint="eastAsia"/>
          <w:sz w:val="32"/>
        </w:rPr>
        <w:t>每年</w:t>
      </w:r>
      <w:r>
        <w:rPr>
          <w:rFonts w:ascii="仿宋_GB2312" w:eastAsia="仿宋_GB2312" w:hAnsi="楷体" w:hint="eastAsia"/>
          <w:sz w:val="32"/>
        </w:rPr>
        <w:t>共</w:t>
      </w:r>
      <w:r w:rsidR="00814B80">
        <w:rPr>
          <w:rFonts w:ascii="仿宋_GB2312" w:eastAsia="仿宋_GB2312" w:hAnsi="楷体" w:hint="eastAsia"/>
          <w:sz w:val="32"/>
        </w:rPr>
        <w:t>2</w:t>
      </w:r>
      <w:r>
        <w:rPr>
          <w:rFonts w:ascii="仿宋_GB2312" w:eastAsia="仿宋_GB2312" w:hAnsi="楷体"/>
          <w:sz w:val="32"/>
        </w:rPr>
        <w:t>000</w:t>
      </w:r>
      <w:r>
        <w:rPr>
          <w:rFonts w:ascii="仿宋_GB2312" w:eastAsia="仿宋_GB2312" w:hAnsi="楷体" w:hint="eastAsia"/>
          <w:sz w:val="32"/>
        </w:rPr>
        <w:t>万元。</w:t>
      </w:r>
    </w:p>
    <w:p w14:paraId="238021A9" w14:textId="65E77FBE" w:rsidR="00E95BCC" w:rsidRDefault="00E95BCC" w:rsidP="00E95BCC">
      <w:pPr>
        <w:spacing w:line="360" w:lineRule="auto"/>
        <w:ind w:firstLineChars="200" w:firstLine="643"/>
        <w:rPr>
          <w:rFonts w:ascii="楷体" w:eastAsia="楷体" w:hAnsi="楷体"/>
          <w:b/>
          <w:sz w:val="32"/>
          <w:szCs w:val="32"/>
        </w:rPr>
      </w:pPr>
      <w:r>
        <w:rPr>
          <w:rFonts w:ascii="楷体" w:eastAsia="楷体" w:hAnsi="楷体" w:hint="eastAsia"/>
          <w:b/>
          <w:sz w:val="32"/>
          <w:szCs w:val="32"/>
        </w:rPr>
        <w:t>（</w:t>
      </w:r>
      <w:r w:rsidR="00EE3788">
        <w:rPr>
          <w:rFonts w:ascii="楷体" w:eastAsia="楷体" w:hAnsi="楷体" w:hint="eastAsia"/>
          <w:b/>
          <w:sz w:val="32"/>
          <w:szCs w:val="32"/>
        </w:rPr>
        <w:t>九</w:t>
      </w:r>
      <w:r>
        <w:rPr>
          <w:rFonts w:ascii="楷体" w:eastAsia="楷体" w:hAnsi="楷体" w:hint="eastAsia"/>
          <w:b/>
          <w:sz w:val="32"/>
          <w:szCs w:val="32"/>
        </w:rPr>
        <w:t>）</w:t>
      </w:r>
      <w:bookmarkStart w:id="10" w:name="_Hlk30361423"/>
      <w:r>
        <w:rPr>
          <w:rFonts w:ascii="楷体" w:eastAsia="楷体" w:hAnsi="楷体" w:hint="eastAsia"/>
          <w:b/>
          <w:sz w:val="32"/>
          <w:szCs w:val="32"/>
        </w:rPr>
        <w:t>行动</w:t>
      </w:r>
      <w:r>
        <w:rPr>
          <w:rFonts w:ascii="楷体" w:eastAsia="楷体" w:hAnsi="楷体"/>
          <w:b/>
          <w:sz w:val="32"/>
          <w:szCs w:val="32"/>
        </w:rPr>
        <w:t>10</w:t>
      </w:r>
      <w:r>
        <w:rPr>
          <w:rFonts w:ascii="楷体" w:eastAsia="楷体" w:hAnsi="楷体" w:hint="eastAsia"/>
          <w:b/>
          <w:sz w:val="32"/>
          <w:szCs w:val="32"/>
        </w:rPr>
        <w:t>.产业公共服务体系建设行动</w:t>
      </w:r>
      <w:bookmarkEnd w:id="10"/>
    </w:p>
    <w:p w14:paraId="05981FBF" w14:textId="4516694A" w:rsidR="00E95BCC" w:rsidRPr="003263BF" w:rsidRDefault="00E95BCC" w:rsidP="00E95BCC">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lastRenderedPageBreak/>
        <w:t>1</w:t>
      </w:r>
      <w:r w:rsidR="007E6726" w:rsidRPr="003263BF">
        <w:rPr>
          <w:rFonts w:ascii="仿宋_GB2312" w:eastAsia="仿宋_GB2312" w:hAnsi="楷体"/>
          <w:b/>
          <w:sz w:val="32"/>
          <w:szCs w:val="32"/>
        </w:rPr>
        <w:t>3</w:t>
      </w:r>
      <w:r w:rsidRPr="003263BF">
        <w:rPr>
          <w:rFonts w:ascii="仿宋_GB2312" w:eastAsia="仿宋_GB2312" w:hAnsi="楷体" w:hint="eastAsia"/>
          <w:b/>
          <w:sz w:val="32"/>
          <w:szCs w:val="32"/>
        </w:rPr>
        <w:t>.支持协会、联盟等组织开展供需对接、峰会、论坛、竞赛等活动</w:t>
      </w:r>
    </w:p>
    <w:p w14:paraId="4DBE8D36" w14:textId="0A9ED82E" w:rsidR="00E95BCC" w:rsidRDefault="006C72EA" w:rsidP="00E95BCC">
      <w:pPr>
        <w:spacing w:line="360" w:lineRule="auto"/>
        <w:ind w:firstLineChars="200" w:firstLine="640"/>
        <w:rPr>
          <w:rFonts w:ascii="仿宋_GB2312" w:eastAsia="仿宋_GB2312" w:hAnsi="楷体"/>
          <w:sz w:val="32"/>
        </w:rPr>
      </w:pPr>
      <w:r w:rsidRPr="00E95BCC">
        <w:rPr>
          <w:rFonts w:ascii="仿宋_GB2312" w:eastAsia="仿宋_GB2312" w:hAnsi="楷体"/>
          <w:sz w:val="32"/>
        </w:rPr>
        <w:t>说明</w:t>
      </w:r>
      <w:r w:rsidRPr="00E95BCC">
        <w:rPr>
          <w:rFonts w:ascii="仿宋_GB2312" w:eastAsia="仿宋_GB2312" w:hAnsi="楷体" w:hint="eastAsia"/>
          <w:sz w:val="32"/>
        </w:rPr>
        <w:t>：</w:t>
      </w:r>
      <w:r w:rsidR="00E95BCC" w:rsidRPr="008E6DAD">
        <w:rPr>
          <w:rFonts w:ascii="仿宋_GB2312" w:eastAsia="仿宋_GB2312" w:hAnsi="楷体" w:hint="eastAsia"/>
          <w:sz w:val="32"/>
        </w:rPr>
        <w:t>依据</w:t>
      </w:r>
      <w:r w:rsidR="00E95BCC" w:rsidRPr="008E6DAD">
        <w:rPr>
          <w:rFonts w:ascii="仿宋_GB2312" w:eastAsia="仿宋_GB2312" w:hAnsi="楷体"/>
          <w:sz w:val="32"/>
        </w:rPr>
        <w:t>1号文</w:t>
      </w:r>
      <w:r w:rsidR="00221CB9">
        <w:rPr>
          <w:rFonts w:ascii="仿宋_GB2312" w:eastAsia="仿宋_GB2312" w:hAnsi="楷体" w:hint="eastAsia"/>
          <w:sz w:val="32"/>
        </w:rPr>
        <w:t>“</w:t>
      </w:r>
      <w:r w:rsidR="00E95BCC">
        <w:rPr>
          <w:rFonts w:ascii="仿宋_GB2312" w:eastAsia="仿宋_GB2312" w:hAnsi="楷体" w:hint="eastAsia"/>
          <w:sz w:val="32"/>
        </w:rPr>
        <w:t>对引进</w:t>
      </w:r>
      <w:r w:rsidR="001A45CA">
        <w:rPr>
          <w:rFonts w:ascii="仿宋_GB2312" w:eastAsia="仿宋_GB2312" w:hAnsi="楷体" w:hint="eastAsia"/>
          <w:sz w:val="32"/>
        </w:rPr>
        <w:t>的</w:t>
      </w:r>
      <w:r w:rsidR="00E95BCC">
        <w:rPr>
          <w:rFonts w:ascii="仿宋_GB2312" w:eastAsia="仿宋_GB2312" w:hAnsi="楷体" w:hint="eastAsia"/>
          <w:sz w:val="32"/>
        </w:rPr>
        <w:t>由国际权威组织承办、无财政支持的先进制造业和数字经济专业性展会，其租赁面积在1</w:t>
      </w:r>
      <w:r w:rsidR="00E95BCC">
        <w:rPr>
          <w:rFonts w:ascii="仿宋_GB2312" w:eastAsia="仿宋_GB2312" w:hAnsi="楷体"/>
          <w:sz w:val="32"/>
        </w:rPr>
        <w:t>0000</w:t>
      </w:r>
      <w:r w:rsidR="00E95BCC">
        <w:rPr>
          <w:rFonts w:ascii="仿宋_GB2312" w:eastAsia="仿宋_GB2312" w:hAnsi="楷体" w:hint="eastAsia"/>
          <w:sz w:val="32"/>
        </w:rPr>
        <w:t>平方米以上的，根据展会租赁面积等条件，每个展会给予补贴5</w:t>
      </w:r>
      <w:r w:rsidR="00E95BCC">
        <w:rPr>
          <w:rFonts w:ascii="仿宋_GB2312" w:eastAsia="仿宋_GB2312" w:hAnsi="楷体"/>
          <w:sz w:val="32"/>
        </w:rPr>
        <w:t>0</w:t>
      </w:r>
      <w:r w:rsidR="00E95BCC">
        <w:rPr>
          <w:rFonts w:ascii="仿宋_GB2312" w:eastAsia="仿宋_GB2312" w:hAnsi="楷体" w:hint="eastAsia"/>
          <w:sz w:val="32"/>
        </w:rPr>
        <w:t>-</w:t>
      </w:r>
      <w:r w:rsidR="00E95BCC">
        <w:rPr>
          <w:rFonts w:ascii="仿宋_GB2312" w:eastAsia="仿宋_GB2312" w:hAnsi="楷体"/>
          <w:sz w:val="32"/>
        </w:rPr>
        <w:t>200</w:t>
      </w:r>
      <w:r w:rsidR="00E95BCC">
        <w:rPr>
          <w:rFonts w:ascii="仿宋_GB2312" w:eastAsia="仿宋_GB2312" w:hAnsi="楷体" w:hint="eastAsia"/>
          <w:sz w:val="32"/>
        </w:rPr>
        <w:t>万元</w:t>
      </w:r>
      <w:r w:rsidR="00221CB9">
        <w:rPr>
          <w:rFonts w:ascii="仿宋_GB2312" w:eastAsia="仿宋_GB2312" w:hAnsi="楷体" w:hint="eastAsia"/>
          <w:sz w:val="32"/>
        </w:rPr>
        <w:t>”，</w:t>
      </w:r>
      <w:r w:rsidR="00221CB9" w:rsidRPr="00E95BCC">
        <w:rPr>
          <w:rFonts w:ascii="仿宋_GB2312" w:eastAsia="仿宋_GB2312" w:hAnsi="楷体" w:hint="eastAsia"/>
          <w:sz w:val="32"/>
        </w:rPr>
        <w:t>每年支持</w:t>
      </w:r>
      <w:r w:rsidR="00221CB9">
        <w:rPr>
          <w:rFonts w:ascii="仿宋_GB2312" w:eastAsia="仿宋_GB2312" w:hAnsi="楷体"/>
          <w:sz w:val="32"/>
        </w:rPr>
        <w:t>5</w:t>
      </w:r>
      <w:r w:rsidR="00221CB9">
        <w:rPr>
          <w:rFonts w:ascii="仿宋_GB2312" w:eastAsia="仿宋_GB2312" w:hAnsi="楷体" w:hint="eastAsia"/>
          <w:sz w:val="32"/>
        </w:rPr>
        <w:t>场活动</w:t>
      </w:r>
      <w:r w:rsidR="00E95BCC">
        <w:rPr>
          <w:rFonts w:ascii="仿宋_GB2312" w:eastAsia="仿宋_GB2312" w:hAnsi="楷体" w:hint="eastAsia"/>
          <w:sz w:val="32"/>
        </w:rPr>
        <w:t>。</w:t>
      </w:r>
    </w:p>
    <w:p w14:paraId="20A8DC65" w14:textId="2030DC0C" w:rsidR="008933FC" w:rsidRPr="003263BF" w:rsidRDefault="008933FC" w:rsidP="008933FC">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1</w:t>
      </w:r>
      <w:r w:rsidR="007E6726" w:rsidRPr="003263BF">
        <w:rPr>
          <w:rFonts w:ascii="仿宋_GB2312" w:eastAsia="仿宋_GB2312" w:hAnsi="楷体"/>
          <w:b/>
          <w:sz w:val="32"/>
          <w:szCs w:val="32"/>
        </w:rPr>
        <w:t>4</w:t>
      </w:r>
      <w:r w:rsidRPr="003263BF">
        <w:rPr>
          <w:rFonts w:ascii="仿宋_GB2312" w:eastAsia="仿宋_GB2312" w:hAnsi="楷体" w:hint="eastAsia"/>
          <w:b/>
          <w:sz w:val="32"/>
          <w:szCs w:val="32"/>
        </w:rPr>
        <w:t>. 支持企业、院所、第三方机构与政府合作建设</w:t>
      </w:r>
      <w:bookmarkStart w:id="11" w:name="_Hlk30370291"/>
      <w:r w:rsidRPr="003263BF">
        <w:rPr>
          <w:rFonts w:ascii="仿宋_GB2312" w:eastAsia="仿宋_GB2312" w:hAnsi="楷体" w:hint="eastAsia"/>
          <w:b/>
          <w:sz w:val="32"/>
          <w:szCs w:val="32"/>
        </w:rPr>
        <w:t>工业互联网体验中心</w:t>
      </w:r>
      <w:bookmarkEnd w:id="11"/>
    </w:p>
    <w:p w14:paraId="091BD786" w14:textId="5379661C" w:rsidR="008933FC" w:rsidRDefault="008933FC" w:rsidP="007E6726">
      <w:pPr>
        <w:spacing w:line="360" w:lineRule="auto"/>
        <w:ind w:firstLineChars="200" w:firstLine="640"/>
        <w:rPr>
          <w:rFonts w:ascii="仿宋_GB2312" w:eastAsia="仿宋_GB2312" w:hAnsi="楷体"/>
          <w:sz w:val="32"/>
        </w:rPr>
      </w:pPr>
      <w:r w:rsidRPr="00E95BCC">
        <w:rPr>
          <w:rFonts w:ascii="仿宋_GB2312" w:eastAsia="仿宋_GB2312" w:hAnsi="楷体"/>
          <w:sz w:val="32"/>
        </w:rPr>
        <w:t>说明</w:t>
      </w:r>
      <w:r w:rsidRPr="00E95BCC">
        <w:rPr>
          <w:rFonts w:ascii="仿宋_GB2312" w:eastAsia="仿宋_GB2312" w:hAnsi="楷体" w:hint="eastAsia"/>
          <w:sz w:val="32"/>
        </w:rPr>
        <w:t>：</w:t>
      </w:r>
      <w:r w:rsidR="006B3C4B">
        <w:rPr>
          <w:rFonts w:ascii="仿宋_GB2312" w:eastAsia="仿宋_GB2312" w:hAnsi="楷体" w:hint="eastAsia"/>
          <w:sz w:val="32"/>
        </w:rPr>
        <w:t>对获评国家、省和市级</w:t>
      </w:r>
      <w:r w:rsidR="007E6726" w:rsidRPr="007E6726">
        <w:rPr>
          <w:rFonts w:ascii="仿宋_GB2312" w:eastAsia="仿宋_GB2312" w:hAnsi="楷体" w:hint="eastAsia"/>
          <w:sz w:val="32"/>
        </w:rPr>
        <w:t>工业互联网体验中心</w:t>
      </w:r>
      <w:r w:rsidR="006B3C4B">
        <w:rPr>
          <w:rFonts w:ascii="仿宋_GB2312" w:eastAsia="仿宋_GB2312" w:hAnsi="楷体" w:hint="eastAsia"/>
          <w:sz w:val="32"/>
        </w:rPr>
        <w:t>分别</w:t>
      </w:r>
      <w:r w:rsidR="00E726CA">
        <w:rPr>
          <w:rFonts w:ascii="仿宋_GB2312" w:eastAsia="仿宋_GB2312" w:hAnsi="楷体" w:hint="eastAsia"/>
          <w:sz w:val="32"/>
        </w:rPr>
        <w:t>给予</w:t>
      </w:r>
      <w:r w:rsidR="006B3C4B">
        <w:rPr>
          <w:rFonts w:ascii="仿宋_GB2312" w:eastAsia="仿宋_GB2312" w:hAnsi="楷体" w:hint="eastAsia"/>
          <w:sz w:val="32"/>
        </w:rPr>
        <w:t>最高</w:t>
      </w:r>
      <w:r w:rsidR="007E6726">
        <w:rPr>
          <w:rFonts w:ascii="仿宋_GB2312" w:eastAsia="仿宋_GB2312" w:hAnsi="楷体" w:hint="eastAsia"/>
          <w:sz w:val="32"/>
        </w:rPr>
        <w:t>1</w:t>
      </w:r>
      <w:r w:rsidR="007E6726">
        <w:rPr>
          <w:rFonts w:ascii="仿宋_GB2312" w:eastAsia="仿宋_GB2312" w:hAnsi="楷体"/>
          <w:sz w:val="32"/>
        </w:rPr>
        <w:t>000</w:t>
      </w:r>
      <w:r w:rsidR="007E6726">
        <w:rPr>
          <w:rFonts w:ascii="仿宋_GB2312" w:eastAsia="仿宋_GB2312" w:hAnsi="楷体" w:hint="eastAsia"/>
          <w:sz w:val="32"/>
        </w:rPr>
        <w:t>万元</w:t>
      </w:r>
      <w:r w:rsidR="006B3C4B">
        <w:rPr>
          <w:rFonts w:ascii="仿宋_GB2312" w:eastAsia="仿宋_GB2312" w:hAnsi="楷体" w:hint="eastAsia"/>
          <w:sz w:val="32"/>
        </w:rPr>
        <w:t>、300万元和100万元的奖励</w:t>
      </w:r>
      <w:r w:rsidR="007E6726">
        <w:rPr>
          <w:rFonts w:ascii="仿宋_GB2312" w:eastAsia="仿宋_GB2312" w:hAnsi="楷体" w:hint="eastAsia"/>
          <w:sz w:val="32"/>
        </w:rPr>
        <w:t>。</w:t>
      </w:r>
    </w:p>
    <w:p w14:paraId="6A2600D4" w14:textId="157806DF" w:rsidR="00E95BCC" w:rsidRPr="003263BF" w:rsidRDefault="002D7584" w:rsidP="00E95BCC">
      <w:pPr>
        <w:spacing w:line="360" w:lineRule="auto"/>
        <w:ind w:firstLineChars="200" w:firstLine="643"/>
        <w:rPr>
          <w:rFonts w:ascii="仿宋_GB2312" w:eastAsia="仿宋_GB2312" w:hAnsi="楷体"/>
          <w:b/>
          <w:sz w:val="32"/>
          <w:szCs w:val="32"/>
        </w:rPr>
      </w:pPr>
      <w:r w:rsidRPr="003263BF">
        <w:rPr>
          <w:rFonts w:ascii="仿宋_GB2312" w:eastAsia="仿宋_GB2312" w:hAnsi="楷体"/>
          <w:b/>
          <w:sz w:val="32"/>
          <w:szCs w:val="32"/>
        </w:rPr>
        <w:t>1</w:t>
      </w:r>
      <w:r w:rsidR="007E6726" w:rsidRPr="003263BF">
        <w:rPr>
          <w:rFonts w:ascii="仿宋_GB2312" w:eastAsia="仿宋_GB2312" w:hAnsi="楷体"/>
          <w:b/>
          <w:sz w:val="32"/>
          <w:szCs w:val="32"/>
        </w:rPr>
        <w:t>5</w:t>
      </w:r>
      <w:r w:rsidR="00E95BCC" w:rsidRPr="003263BF">
        <w:rPr>
          <w:rFonts w:ascii="仿宋_GB2312" w:eastAsia="仿宋_GB2312" w:hAnsi="楷体" w:hint="eastAsia"/>
          <w:b/>
          <w:sz w:val="32"/>
          <w:szCs w:val="32"/>
        </w:rPr>
        <w:t>.工业互联网公共服务</w:t>
      </w:r>
      <w:r w:rsidR="006C72EA" w:rsidRPr="003263BF">
        <w:rPr>
          <w:rFonts w:ascii="仿宋_GB2312" w:eastAsia="仿宋_GB2312" w:hAnsi="楷体" w:hint="eastAsia"/>
          <w:b/>
          <w:sz w:val="32"/>
          <w:szCs w:val="32"/>
        </w:rPr>
        <w:t>平台获得国家、省认定的，给予资金支持</w:t>
      </w:r>
      <w:r w:rsidR="00E95BCC" w:rsidRPr="003263BF">
        <w:rPr>
          <w:rFonts w:ascii="仿宋_GB2312" w:eastAsia="仿宋_GB2312" w:hAnsi="楷体" w:hint="eastAsia"/>
          <w:b/>
          <w:sz w:val="32"/>
          <w:szCs w:val="32"/>
        </w:rPr>
        <w:t xml:space="preserve"> </w:t>
      </w:r>
    </w:p>
    <w:p w14:paraId="337BB006" w14:textId="3E6342B7" w:rsidR="006C72EA" w:rsidRDefault="006C72EA" w:rsidP="00E95BCC">
      <w:pPr>
        <w:spacing w:line="360" w:lineRule="auto"/>
        <w:ind w:firstLineChars="200" w:firstLine="640"/>
        <w:rPr>
          <w:rFonts w:ascii="仿宋_GB2312" w:eastAsia="仿宋_GB2312" w:hAnsi="楷体"/>
          <w:sz w:val="32"/>
        </w:rPr>
      </w:pPr>
      <w:r w:rsidRPr="00E95BCC">
        <w:rPr>
          <w:rFonts w:ascii="仿宋_GB2312" w:eastAsia="仿宋_GB2312" w:hAnsi="楷体"/>
          <w:sz w:val="32"/>
        </w:rPr>
        <w:t>说明</w:t>
      </w:r>
      <w:r w:rsidRPr="00E95BCC">
        <w:rPr>
          <w:rFonts w:ascii="仿宋_GB2312" w:eastAsia="仿宋_GB2312" w:hAnsi="楷体" w:hint="eastAsia"/>
          <w:sz w:val="32"/>
        </w:rPr>
        <w:t>：</w:t>
      </w:r>
      <w:r w:rsidR="00E95BCC" w:rsidRPr="008E6DAD">
        <w:rPr>
          <w:rFonts w:ascii="仿宋_GB2312" w:eastAsia="仿宋_GB2312" w:hAnsi="楷体" w:hint="eastAsia"/>
          <w:sz w:val="32"/>
        </w:rPr>
        <w:t>依据</w:t>
      </w:r>
      <w:r w:rsidR="00E95BCC" w:rsidRPr="008E6DAD">
        <w:rPr>
          <w:rFonts w:ascii="仿宋_GB2312" w:eastAsia="仿宋_GB2312" w:hAnsi="楷体"/>
          <w:sz w:val="32"/>
        </w:rPr>
        <w:t>1号文</w:t>
      </w:r>
      <w:r w:rsidR="00221CB9">
        <w:rPr>
          <w:rFonts w:ascii="仿宋_GB2312" w:eastAsia="仿宋_GB2312" w:hAnsi="楷体" w:hint="eastAsia"/>
          <w:sz w:val="32"/>
        </w:rPr>
        <w:t>“</w:t>
      </w:r>
      <w:r>
        <w:rPr>
          <w:rFonts w:ascii="仿宋_GB2312" w:eastAsia="仿宋_GB2312" w:hAnsi="楷体" w:hint="eastAsia"/>
          <w:sz w:val="32"/>
        </w:rPr>
        <w:t>支持行业骨干企业建设公共技术服务、行业大数据、电子商务、智慧物流、工业设计、智能制造服务、检验检测、军民融合技术转化、创新中心等公共服务平台，对经国家级、省级、市级新认定的平台分别给予实际投资额3</w:t>
      </w:r>
      <w:r>
        <w:rPr>
          <w:rFonts w:ascii="仿宋_GB2312" w:eastAsia="仿宋_GB2312" w:hAnsi="楷体"/>
          <w:sz w:val="32"/>
        </w:rPr>
        <w:t>0</w:t>
      </w:r>
      <w:r>
        <w:rPr>
          <w:rFonts w:ascii="仿宋_GB2312" w:eastAsia="仿宋_GB2312" w:hAnsi="楷体" w:hint="eastAsia"/>
          <w:sz w:val="32"/>
        </w:rPr>
        <w:t>%、2</w:t>
      </w:r>
      <w:r>
        <w:rPr>
          <w:rFonts w:ascii="仿宋_GB2312" w:eastAsia="仿宋_GB2312" w:hAnsi="楷体"/>
          <w:sz w:val="32"/>
        </w:rPr>
        <w:t>0</w:t>
      </w:r>
      <w:r>
        <w:rPr>
          <w:rFonts w:ascii="仿宋_GB2312" w:eastAsia="仿宋_GB2312" w:hAnsi="楷体" w:hint="eastAsia"/>
          <w:sz w:val="32"/>
        </w:rPr>
        <w:t>%、1</w:t>
      </w:r>
      <w:r>
        <w:rPr>
          <w:rFonts w:ascii="仿宋_GB2312" w:eastAsia="仿宋_GB2312" w:hAnsi="楷体"/>
          <w:sz w:val="32"/>
        </w:rPr>
        <w:t>0</w:t>
      </w:r>
      <w:r>
        <w:rPr>
          <w:rFonts w:ascii="仿宋_GB2312" w:eastAsia="仿宋_GB2312" w:hAnsi="楷体" w:hint="eastAsia"/>
          <w:sz w:val="32"/>
        </w:rPr>
        <w:t>%的财政补助，最高补助1</w:t>
      </w:r>
      <w:r>
        <w:rPr>
          <w:rFonts w:ascii="仿宋_GB2312" w:eastAsia="仿宋_GB2312" w:hAnsi="楷体"/>
          <w:sz w:val="32"/>
        </w:rPr>
        <w:t>000</w:t>
      </w:r>
      <w:r>
        <w:rPr>
          <w:rFonts w:ascii="仿宋_GB2312" w:eastAsia="仿宋_GB2312" w:hAnsi="楷体" w:hint="eastAsia"/>
          <w:sz w:val="32"/>
        </w:rPr>
        <w:t>万元</w:t>
      </w:r>
      <w:r w:rsidR="00221CB9">
        <w:rPr>
          <w:rFonts w:ascii="仿宋_GB2312" w:eastAsia="仿宋_GB2312" w:hAnsi="楷体" w:hint="eastAsia"/>
          <w:sz w:val="32"/>
        </w:rPr>
        <w:t>”，</w:t>
      </w:r>
      <w:r w:rsidR="00221CB9" w:rsidRPr="00E95BCC">
        <w:rPr>
          <w:rFonts w:ascii="仿宋_GB2312" w:eastAsia="仿宋_GB2312" w:hAnsi="楷体" w:hint="eastAsia"/>
          <w:sz w:val="32"/>
        </w:rPr>
        <w:t>每年</w:t>
      </w:r>
      <w:r w:rsidR="00221CB9">
        <w:rPr>
          <w:rFonts w:ascii="仿宋_GB2312" w:eastAsia="仿宋_GB2312" w:hAnsi="楷体" w:hint="eastAsia"/>
          <w:sz w:val="32"/>
        </w:rPr>
        <w:t>培育1家国家级和2个省级平台</w:t>
      </w:r>
      <w:r>
        <w:rPr>
          <w:rFonts w:ascii="仿宋_GB2312" w:eastAsia="仿宋_GB2312" w:hAnsi="楷体" w:hint="eastAsia"/>
          <w:sz w:val="32"/>
        </w:rPr>
        <w:t>。</w:t>
      </w:r>
    </w:p>
    <w:p w14:paraId="6E0C8363" w14:textId="22E48AE2" w:rsidR="00391297" w:rsidRDefault="00664811" w:rsidP="00664811">
      <w:pPr>
        <w:spacing w:line="360" w:lineRule="auto"/>
        <w:ind w:firstLineChars="200" w:firstLine="643"/>
        <w:rPr>
          <w:rFonts w:ascii="黑体" w:eastAsia="黑体" w:hAnsi="黑体"/>
          <w:b/>
          <w:sz w:val="32"/>
        </w:rPr>
      </w:pPr>
      <w:r w:rsidRPr="00391297">
        <w:rPr>
          <w:rFonts w:ascii="黑体" w:eastAsia="黑体" w:hAnsi="黑体" w:hint="eastAsia"/>
          <w:b/>
          <w:sz w:val="32"/>
        </w:rPr>
        <w:t>三</w:t>
      </w:r>
      <w:r w:rsidR="00391297">
        <w:rPr>
          <w:rFonts w:ascii="黑体" w:eastAsia="黑体" w:hAnsi="黑体" w:hint="eastAsia"/>
          <w:b/>
          <w:sz w:val="32"/>
        </w:rPr>
        <w:t>、政策实施期限</w:t>
      </w:r>
    </w:p>
    <w:p w14:paraId="70ED3AC5" w14:textId="68C0353A" w:rsidR="00121908" w:rsidRPr="00391297" w:rsidRDefault="00664811" w:rsidP="00391297">
      <w:pPr>
        <w:spacing w:line="360" w:lineRule="auto"/>
        <w:ind w:firstLineChars="200" w:firstLine="640"/>
        <w:rPr>
          <w:rFonts w:ascii="仿宋_GB2312" w:eastAsia="仿宋_GB2312" w:hAnsi="楷体"/>
          <w:sz w:val="32"/>
        </w:rPr>
      </w:pPr>
      <w:r w:rsidRPr="00391297">
        <w:rPr>
          <w:rFonts w:ascii="仿宋_GB2312" w:eastAsia="仿宋_GB2312" w:hAnsi="楷体" w:hint="eastAsia"/>
          <w:sz w:val="32"/>
        </w:rPr>
        <w:t>自</w:t>
      </w:r>
      <w:r w:rsidRPr="00391297">
        <w:rPr>
          <w:rFonts w:ascii="仿宋_GB2312" w:eastAsia="仿宋_GB2312" w:hAnsi="楷体"/>
          <w:sz w:val="32"/>
        </w:rPr>
        <w:t>20</w:t>
      </w:r>
      <w:r w:rsidR="00391297" w:rsidRPr="00391297">
        <w:rPr>
          <w:rFonts w:ascii="仿宋_GB2312" w:eastAsia="仿宋_GB2312" w:hAnsi="楷体" w:hint="eastAsia"/>
          <w:sz w:val="32"/>
        </w:rPr>
        <w:t>20</w:t>
      </w:r>
      <w:r w:rsidRPr="00391297">
        <w:rPr>
          <w:rFonts w:ascii="仿宋_GB2312" w:eastAsia="仿宋_GB2312" w:hAnsi="楷体"/>
          <w:sz w:val="32"/>
        </w:rPr>
        <w:t>年1月1日起施行，有效期至</w:t>
      </w:r>
      <w:r w:rsidR="00391297" w:rsidRPr="00391297">
        <w:rPr>
          <w:rFonts w:ascii="仿宋_GB2312" w:eastAsia="仿宋_GB2312" w:hAnsi="楷体"/>
          <w:sz w:val="32"/>
        </w:rPr>
        <w:t>202</w:t>
      </w:r>
      <w:r w:rsidR="00391297" w:rsidRPr="00391297">
        <w:rPr>
          <w:rFonts w:ascii="仿宋_GB2312" w:eastAsia="仿宋_GB2312" w:hAnsi="楷体" w:hint="eastAsia"/>
          <w:sz w:val="32"/>
        </w:rPr>
        <w:t>2</w:t>
      </w:r>
      <w:r w:rsidRPr="00391297">
        <w:rPr>
          <w:rFonts w:ascii="仿宋_GB2312" w:eastAsia="仿宋_GB2312" w:hAnsi="楷体"/>
          <w:sz w:val="32"/>
        </w:rPr>
        <w:t>年12月31</w:t>
      </w:r>
      <w:r w:rsidR="00391297" w:rsidRPr="00391297">
        <w:rPr>
          <w:rFonts w:ascii="仿宋_GB2312" w:eastAsia="仿宋_GB2312" w:hAnsi="楷体"/>
          <w:sz w:val="32"/>
        </w:rPr>
        <w:t>日，</w:t>
      </w:r>
      <w:r w:rsidR="00391297" w:rsidRPr="00391297">
        <w:rPr>
          <w:rFonts w:ascii="仿宋_GB2312" w:eastAsia="仿宋_GB2312" w:hAnsi="楷体" w:hint="eastAsia"/>
          <w:sz w:val="32"/>
        </w:rPr>
        <w:t>由</w:t>
      </w:r>
      <w:r w:rsidRPr="00391297">
        <w:rPr>
          <w:rFonts w:ascii="仿宋_GB2312" w:eastAsia="仿宋_GB2312" w:hAnsi="楷体"/>
          <w:sz w:val="32"/>
        </w:rPr>
        <w:t>市</w:t>
      </w:r>
      <w:r w:rsidR="00391297" w:rsidRPr="00391297">
        <w:rPr>
          <w:rFonts w:ascii="仿宋_GB2312" w:eastAsia="仿宋_GB2312" w:hAnsi="楷体" w:hint="eastAsia"/>
          <w:sz w:val="32"/>
        </w:rPr>
        <w:t>工业和信息化局</w:t>
      </w:r>
      <w:r w:rsidRPr="00391297">
        <w:rPr>
          <w:rFonts w:ascii="仿宋_GB2312" w:eastAsia="仿宋_GB2312" w:hAnsi="楷体"/>
          <w:sz w:val="32"/>
        </w:rPr>
        <w:t>负责解释。</w:t>
      </w:r>
    </w:p>
    <w:sectPr w:rsidR="00121908" w:rsidRPr="003912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0E23" w14:textId="77777777" w:rsidR="005625C2" w:rsidRDefault="005625C2" w:rsidP="00565D26">
      <w:r>
        <w:separator/>
      </w:r>
    </w:p>
  </w:endnote>
  <w:endnote w:type="continuationSeparator" w:id="0">
    <w:p w14:paraId="126C2CAD" w14:textId="77777777" w:rsidR="005625C2" w:rsidRDefault="005625C2" w:rsidP="0056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069765"/>
      <w:docPartObj>
        <w:docPartGallery w:val="Page Numbers (Bottom of Page)"/>
        <w:docPartUnique/>
      </w:docPartObj>
    </w:sdtPr>
    <w:sdtEndPr/>
    <w:sdtContent>
      <w:p w14:paraId="1CD16F59" w14:textId="6804B51E" w:rsidR="00CF3AC2" w:rsidRDefault="00CF3AC2">
        <w:pPr>
          <w:pStyle w:val="a5"/>
          <w:jc w:val="center"/>
        </w:pPr>
        <w:r>
          <w:fldChar w:fldCharType="begin"/>
        </w:r>
        <w:r>
          <w:instrText>PAGE   \* MERGEFORMAT</w:instrText>
        </w:r>
        <w:r>
          <w:fldChar w:fldCharType="separate"/>
        </w:r>
        <w:r w:rsidR="001061C0" w:rsidRPr="001061C0">
          <w:rPr>
            <w:noProof/>
            <w:lang w:val="zh-CN"/>
          </w:rPr>
          <w:t>2</w:t>
        </w:r>
        <w:r>
          <w:fldChar w:fldCharType="end"/>
        </w:r>
      </w:p>
    </w:sdtContent>
  </w:sdt>
  <w:p w14:paraId="00F80AB5" w14:textId="77777777" w:rsidR="00CF3AC2" w:rsidRDefault="00CF3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7F64F" w14:textId="77777777" w:rsidR="005625C2" w:rsidRDefault="005625C2" w:rsidP="00565D26">
      <w:r>
        <w:separator/>
      </w:r>
    </w:p>
  </w:footnote>
  <w:footnote w:type="continuationSeparator" w:id="0">
    <w:p w14:paraId="078A9B0A" w14:textId="77777777" w:rsidR="005625C2" w:rsidRDefault="005625C2" w:rsidP="00565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52B7D"/>
    <w:multiLevelType w:val="hybridMultilevel"/>
    <w:tmpl w:val="3E3ABC76"/>
    <w:lvl w:ilvl="0" w:tplc="AC108F6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46EC021F"/>
    <w:multiLevelType w:val="hybridMultilevel"/>
    <w:tmpl w:val="76C4A7CA"/>
    <w:lvl w:ilvl="0" w:tplc="1FC63D7E">
      <w:start w:val="1"/>
      <w:numFmt w:val="decimal"/>
      <w:lvlText w:val="%1."/>
      <w:lvlJc w:val="left"/>
      <w:pPr>
        <w:ind w:left="1723" w:hanging="360"/>
      </w:pPr>
      <w:rPr>
        <w:rFonts w:hint="default"/>
      </w:rPr>
    </w:lvl>
    <w:lvl w:ilvl="1" w:tplc="04090019" w:tentative="1">
      <w:start w:val="1"/>
      <w:numFmt w:val="lowerLetter"/>
      <w:lvlText w:val="%2)"/>
      <w:lvlJc w:val="left"/>
      <w:pPr>
        <w:ind w:left="2203" w:hanging="420"/>
      </w:pPr>
    </w:lvl>
    <w:lvl w:ilvl="2" w:tplc="0409001B" w:tentative="1">
      <w:start w:val="1"/>
      <w:numFmt w:val="lowerRoman"/>
      <w:lvlText w:val="%3."/>
      <w:lvlJc w:val="right"/>
      <w:pPr>
        <w:ind w:left="2623" w:hanging="420"/>
      </w:pPr>
    </w:lvl>
    <w:lvl w:ilvl="3" w:tplc="0409000F" w:tentative="1">
      <w:start w:val="1"/>
      <w:numFmt w:val="decimal"/>
      <w:lvlText w:val="%4."/>
      <w:lvlJc w:val="left"/>
      <w:pPr>
        <w:ind w:left="3043" w:hanging="420"/>
      </w:pPr>
    </w:lvl>
    <w:lvl w:ilvl="4" w:tplc="04090019" w:tentative="1">
      <w:start w:val="1"/>
      <w:numFmt w:val="lowerLetter"/>
      <w:lvlText w:val="%5)"/>
      <w:lvlJc w:val="left"/>
      <w:pPr>
        <w:ind w:left="3463" w:hanging="420"/>
      </w:pPr>
    </w:lvl>
    <w:lvl w:ilvl="5" w:tplc="0409001B" w:tentative="1">
      <w:start w:val="1"/>
      <w:numFmt w:val="lowerRoman"/>
      <w:lvlText w:val="%6."/>
      <w:lvlJc w:val="right"/>
      <w:pPr>
        <w:ind w:left="3883" w:hanging="420"/>
      </w:pPr>
    </w:lvl>
    <w:lvl w:ilvl="6" w:tplc="0409000F" w:tentative="1">
      <w:start w:val="1"/>
      <w:numFmt w:val="decimal"/>
      <w:lvlText w:val="%7."/>
      <w:lvlJc w:val="left"/>
      <w:pPr>
        <w:ind w:left="4303" w:hanging="420"/>
      </w:pPr>
    </w:lvl>
    <w:lvl w:ilvl="7" w:tplc="04090019" w:tentative="1">
      <w:start w:val="1"/>
      <w:numFmt w:val="lowerLetter"/>
      <w:lvlText w:val="%8)"/>
      <w:lvlJc w:val="left"/>
      <w:pPr>
        <w:ind w:left="4723" w:hanging="420"/>
      </w:pPr>
    </w:lvl>
    <w:lvl w:ilvl="8" w:tplc="0409001B" w:tentative="1">
      <w:start w:val="1"/>
      <w:numFmt w:val="lowerRoman"/>
      <w:lvlText w:val="%9."/>
      <w:lvlJc w:val="right"/>
      <w:pPr>
        <w:ind w:left="5143" w:hanging="420"/>
      </w:pPr>
    </w:lvl>
  </w:abstractNum>
  <w:abstractNum w:abstractNumId="2" w15:restartNumberingAfterBreak="0">
    <w:nsid w:val="4FC91970"/>
    <w:multiLevelType w:val="hybridMultilevel"/>
    <w:tmpl w:val="BC464998"/>
    <w:lvl w:ilvl="0" w:tplc="9BEC364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68BA02B4"/>
    <w:multiLevelType w:val="hybridMultilevel"/>
    <w:tmpl w:val="C49889B8"/>
    <w:lvl w:ilvl="0" w:tplc="4BBE26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A57"/>
    <w:rsid w:val="000000A2"/>
    <w:rsid w:val="0000797B"/>
    <w:rsid w:val="00017277"/>
    <w:rsid w:val="00021BC2"/>
    <w:rsid w:val="00024274"/>
    <w:rsid w:val="0002555B"/>
    <w:rsid w:val="000312B7"/>
    <w:rsid w:val="00054B9C"/>
    <w:rsid w:val="00062078"/>
    <w:rsid w:val="00085B50"/>
    <w:rsid w:val="000876F3"/>
    <w:rsid w:val="00091F49"/>
    <w:rsid w:val="000932DB"/>
    <w:rsid w:val="00094A3A"/>
    <w:rsid w:val="00096E17"/>
    <w:rsid w:val="000A00FB"/>
    <w:rsid w:val="000B56F7"/>
    <w:rsid w:val="001057F5"/>
    <w:rsid w:val="001061C0"/>
    <w:rsid w:val="001164A7"/>
    <w:rsid w:val="00121908"/>
    <w:rsid w:val="00134871"/>
    <w:rsid w:val="001532A2"/>
    <w:rsid w:val="00170360"/>
    <w:rsid w:val="001726D9"/>
    <w:rsid w:val="00190059"/>
    <w:rsid w:val="001A45CA"/>
    <w:rsid w:val="001B0872"/>
    <w:rsid w:val="001C0E5F"/>
    <w:rsid w:val="001C5708"/>
    <w:rsid w:val="001E0AF9"/>
    <w:rsid w:val="001F40FE"/>
    <w:rsid w:val="00221CB9"/>
    <w:rsid w:val="00247386"/>
    <w:rsid w:val="00255331"/>
    <w:rsid w:val="0027662C"/>
    <w:rsid w:val="002916EA"/>
    <w:rsid w:val="002B1B00"/>
    <w:rsid w:val="002C083C"/>
    <w:rsid w:val="002C1523"/>
    <w:rsid w:val="002C4C41"/>
    <w:rsid w:val="002D6B3D"/>
    <w:rsid w:val="002D7584"/>
    <w:rsid w:val="002F1648"/>
    <w:rsid w:val="003211C3"/>
    <w:rsid w:val="003263BF"/>
    <w:rsid w:val="003304F9"/>
    <w:rsid w:val="00335AF4"/>
    <w:rsid w:val="003561DC"/>
    <w:rsid w:val="00370DCD"/>
    <w:rsid w:val="00383AC0"/>
    <w:rsid w:val="00391297"/>
    <w:rsid w:val="00393F46"/>
    <w:rsid w:val="00396DCC"/>
    <w:rsid w:val="003A0EC1"/>
    <w:rsid w:val="003B0B1C"/>
    <w:rsid w:val="003B2B54"/>
    <w:rsid w:val="003B3609"/>
    <w:rsid w:val="003C0FC0"/>
    <w:rsid w:val="003E0A57"/>
    <w:rsid w:val="003F2921"/>
    <w:rsid w:val="004006C6"/>
    <w:rsid w:val="00401F47"/>
    <w:rsid w:val="00402BF7"/>
    <w:rsid w:val="00417F2E"/>
    <w:rsid w:val="00420CF5"/>
    <w:rsid w:val="0042688F"/>
    <w:rsid w:val="00431332"/>
    <w:rsid w:val="0043183A"/>
    <w:rsid w:val="004400AD"/>
    <w:rsid w:val="0044702B"/>
    <w:rsid w:val="00472C2A"/>
    <w:rsid w:val="0047460C"/>
    <w:rsid w:val="004769C1"/>
    <w:rsid w:val="00477F12"/>
    <w:rsid w:val="00490F8F"/>
    <w:rsid w:val="004A2154"/>
    <w:rsid w:val="004A222A"/>
    <w:rsid w:val="004A4BDD"/>
    <w:rsid w:val="004B3FE3"/>
    <w:rsid w:val="004E453C"/>
    <w:rsid w:val="004E5AA2"/>
    <w:rsid w:val="004E6860"/>
    <w:rsid w:val="004E7332"/>
    <w:rsid w:val="00503BB4"/>
    <w:rsid w:val="00505184"/>
    <w:rsid w:val="00521505"/>
    <w:rsid w:val="0055351A"/>
    <w:rsid w:val="00553712"/>
    <w:rsid w:val="00556DFA"/>
    <w:rsid w:val="005625C2"/>
    <w:rsid w:val="00565D26"/>
    <w:rsid w:val="00567F2F"/>
    <w:rsid w:val="005730BB"/>
    <w:rsid w:val="005A386E"/>
    <w:rsid w:val="005B0D66"/>
    <w:rsid w:val="005B2E82"/>
    <w:rsid w:val="005C705E"/>
    <w:rsid w:val="005D5440"/>
    <w:rsid w:val="005D5CE4"/>
    <w:rsid w:val="005E1C3E"/>
    <w:rsid w:val="005E3033"/>
    <w:rsid w:val="005F1D17"/>
    <w:rsid w:val="005F310D"/>
    <w:rsid w:val="00607044"/>
    <w:rsid w:val="006107E5"/>
    <w:rsid w:val="00616D8C"/>
    <w:rsid w:val="0064546A"/>
    <w:rsid w:val="006500FD"/>
    <w:rsid w:val="0066328D"/>
    <w:rsid w:val="00664811"/>
    <w:rsid w:val="00664B45"/>
    <w:rsid w:val="00670450"/>
    <w:rsid w:val="00672A01"/>
    <w:rsid w:val="00696234"/>
    <w:rsid w:val="00697737"/>
    <w:rsid w:val="006B3123"/>
    <w:rsid w:val="006B3C4B"/>
    <w:rsid w:val="006B45ED"/>
    <w:rsid w:val="006C72EA"/>
    <w:rsid w:val="006F1F1F"/>
    <w:rsid w:val="00702A83"/>
    <w:rsid w:val="00710110"/>
    <w:rsid w:val="0074786A"/>
    <w:rsid w:val="0075222E"/>
    <w:rsid w:val="0076175B"/>
    <w:rsid w:val="007B5E84"/>
    <w:rsid w:val="007C11F5"/>
    <w:rsid w:val="007C6F60"/>
    <w:rsid w:val="007E6726"/>
    <w:rsid w:val="007F3E78"/>
    <w:rsid w:val="00814B80"/>
    <w:rsid w:val="00827993"/>
    <w:rsid w:val="00827C84"/>
    <w:rsid w:val="00843509"/>
    <w:rsid w:val="008452F1"/>
    <w:rsid w:val="00853459"/>
    <w:rsid w:val="00883570"/>
    <w:rsid w:val="008851A7"/>
    <w:rsid w:val="008933FC"/>
    <w:rsid w:val="008B0EEF"/>
    <w:rsid w:val="008B145F"/>
    <w:rsid w:val="008C72DC"/>
    <w:rsid w:val="008D5683"/>
    <w:rsid w:val="008D6480"/>
    <w:rsid w:val="008E6DAD"/>
    <w:rsid w:val="008F7893"/>
    <w:rsid w:val="009068CD"/>
    <w:rsid w:val="00917327"/>
    <w:rsid w:val="009229DE"/>
    <w:rsid w:val="00923155"/>
    <w:rsid w:val="00954576"/>
    <w:rsid w:val="00961068"/>
    <w:rsid w:val="009611FB"/>
    <w:rsid w:val="00980C77"/>
    <w:rsid w:val="009B2325"/>
    <w:rsid w:val="00A371B7"/>
    <w:rsid w:val="00A43828"/>
    <w:rsid w:val="00A56550"/>
    <w:rsid w:val="00A56BF7"/>
    <w:rsid w:val="00A56EFB"/>
    <w:rsid w:val="00A57B2E"/>
    <w:rsid w:val="00A603BC"/>
    <w:rsid w:val="00A64CBE"/>
    <w:rsid w:val="00A72162"/>
    <w:rsid w:val="00A7455C"/>
    <w:rsid w:val="00A905A3"/>
    <w:rsid w:val="00A97E1B"/>
    <w:rsid w:val="00AA14AB"/>
    <w:rsid w:val="00AD78DE"/>
    <w:rsid w:val="00B11358"/>
    <w:rsid w:val="00B17CA4"/>
    <w:rsid w:val="00B32679"/>
    <w:rsid w:val="00B40615"/>
    <w:rsid w:val="00B66FAB"/>
    <w:rsid w:val="00B70F54"/>
    <w:rsid w:val="00B80AAA"/>
    <w:rsid w:val="00B816C9"/>
    <w:rsid w:val="00B90685"/>
    <w:rsid w:val="00BA3B87"/>
    <w:rsid w:val="00BB1B7B"/>
    <w:rsid w:val="00BB7633"/>
    <w:rsid w:val="00BD7872"/>
    <w:rsid w:val="00BF4FC3"/>
    <w:rsid w:val="00C03866"/>
    <w:rsid w:val="00C26D8E"/>
    <w:rsid w:val="00C34ECB"/>
    <w:rsid w:val="00C412F2"/>
    <w:rsid w:val="00C72BB3"/>
    <w:rsid w:val="00CB5AAB"/>
    <w:rsid w:val="00CC67F3"/>
    <w:rsid w:val="00CF3319"/>
    <w:rsid w:val="00CF3AC2"/>
    <w:rsid w:val="00D133F2"/>
    <w:rsid w:val="00D229E4"/>
    <w:rsid w:val="00D320DF"/>
    <w:rsid w:val="00D3710B"/>
    <w:rsid w:val="00D4157F"/>
    <w:rsid w:val="00D50CB5"/>
    <w:rsid w:val="00D636A2"/>
    <w:rsid w:val="00D84D52"/>
    <w:rsid w:val="00D850AD"/>
    <w:rsid w:val="00D855BD"/>
    <w:rsid w:val="00D85C49"/>
    <w:rsid w:val="00DA0F0E"/>
    <w:rsid w:val="00DA5029"/>
    <w:rsid w:val="00DA65AD"/>
    <w:rsid w:val="00DB130D"/>
    <w:rsid w:val="00DC325F"/>
    <w:rsid w:val="00DE3058"/>
    <w:rsid w:val="00E02634"/>
    <w:rsid w:val="00E04E50"/>
    <w:rsid w:val="00E0676A"/>
    <w:rsid w:val="00E068D1"/>
    <w:rsid w:val="00E1043A"/>
    <w:rsid w:val="00E27910"/>
    <w:rsid w:val="00E37598"/>
    <w:rsid w:val="00E37E4B"/>
    <w:rsid w:val="00E51219"/>
    <w:rsid w:val="00E51889"/>
    <w:rsid w:val="00E52410"/>
    <w:rsid w:val="00E726CA"/>
    <w:rsid w:val="00E854E6"/>
    <w:rsid w:val="00E95BCC"/>
    <w:rsid w:val="00EB2D1C"/>
    <w:rsid w:val="00EC1B6B"/>
    <w:rsid w:val="00EE1FC7"/>
    <w:rsid w:val="00EE3788"/>
    <w:rsid w:val="00EE4089"/>
    <w:rsid w:val="00EF37F0"/>
    <w:rsid w:val="00EF385F"/>
    <w:rsid w:val="00F305AC"/>
    <w:rsid w:val="00F4322F"/>
    <w:rsid w:val="00F45EF9"/>
    <w:rsid w:val="00F565F7"/>
    <w:rsid w:val="00F6088B"/>
    <w:rsid w:val="00F73A4B"/>
    <w:rsid w:val="00F77E93"/>
    <w:rsid w:val="00F86D98"/>
    <w:rsid w:val="00F877BC"/>
    <w:rsid w:val="00F87F8B"/>
    <w:rsid w:val="00FA578A"/>
    <w:rsid w:val="00FC08F5"/>
    <w:rsid w:val="00FC1AD3"/>
    <w:rsid w:val="00FD0D97"/>
    <w:rsid w:val="00FE1B83"/>
    <w:rsid w:val="00FE234C"/>
    <w:rsid w:val="00FF08BB"/>
    <w:rsid w:val="00FF76AC"/>
    <w:rsid w:val="00FF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88DFA"/>
  <w15:docId w15:val="{F979477F-65C8-4164-A820-35B61FB1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D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5D26"/>
    <w:rPr>
      <w:sz w:val="18"/>
      <w:szCs w:val="18"/>
    </w:rPr>
  </w:style>
  <w:style w:type="paragraph" w:styleId="a5">
    <w:name w:val="footer"/>
    <w:basedOn w:val="a"/>
    <w:link w:val="a6"/>
    <w:uiPriority w:val="99"/>
    <w:unhideWhenUsed/>
    <w:rsid w:val="00565D26"/>
    <w:pPr>
      <w:tabs>
        <w:tab w:val="center" w:pos="4153"/>
        <w:tab w:val="right" w:pos="8306"/>
      </w:tabs>
      <w:snapToGrid w:val="0"/>
      <w:jc w:val="left"/>
    </w:pPr>
    <w:rPr>
      <w:sz w:val="18"/>
      <w:szCs w:val="18"/>
    </w:rPr>
  </w:style>
  <w:style w:type="character" w:customStyle="1" w:styleId="a6">
    <w:name w:val="页脚 字符"/>
    <w:basedOn w:val="a0"/>
    <w:link w:val="a5"/>
    <w:uiPriority w:val="99"/>
    <w:rsid w:val="00565D26"/>
    <w:rPr>
      <w:sz w:val="18"/>
      <w:szCs w:val="18"/>
    </w:rPr>
  </w:style>
  <w:style w:type="paragraph" w:styleId="a7">
    <w:name w:val="List Paragraph"/>
    <w:basedOn w:val="a"/>
    <w:uiPriority w:val="34"/>
    <w:qFormat/>
    <w:rsid w:val="00EF37F0"/>
    <w:pPr>
      <w:ind w:firstLineChars="200" w:firstLine="420"/>
    </w:pPr>
  </w:style>
  <w:style w:type="character" w:styleId="a8">
    <w:name w:val="annotation reference"/>
    <w:basedOn w:val="a0"/>
    <w:uiPriority w:val="99"/>
    <w:semiHidden/>
    <w:unhideWhenUsed/>
    <w:rsid w:val="00B66FAB"/>
    <w:rPr>
      <w:sz w:val="21"/>
      <w:szCs w:val="21"/>
    </w:rPr>
  </w:style>
  <w:style w:type="paragraph" w:styleId="a9">
    <w:name w:val="annotation text"/>
    <w:basedOn w:val="a"/>
    <w:link w:val="aa"/>
    <w:uiPriority w:val="99"/>
    <w:semiHidden/>
    <w:unhideWhenUsed/>
    <w:rsid w:val="00B66FAB"/>
    <w:pPr>
      <w:jc w:val="left"/>
    </w:pPr>
  </w:style>
  <w:style w:type="character" w:customStyle="1" w:styleId="aa">
    <w:name w:val="批注文字 字符"/>
    <w:basedOn w:val="a0"/>
    <w:link w:val="a9"/>
    <w:uiPriority w:val="99"/>
    <w:semiHidden/>
    <w:rsid w:val="00B66FAB"/>
  </w:style>
  <w:style w:type="paragraph" w:styleId="ab">
    <w:name w:val="Balloon Text"/>
    <w:basedOn w:val="a"/>
    <w:link w:val="ac"/>
    <w:uiPriority w:val="99"/>
    <w:semiHidden/>
    <w:unhideWhenUsed/>
    <w:rsid w:val="00B66FAB"/>
    <w:rPr>
      <w:sz w:val="18"/>
      <w:szCs w:val="18"/>
    </w:rPr>
  </w:style>
  <w:style w:type="character" w:customStyle="1" w:styleId="ac">
    <w:name w:val="批注框文本 字符"/>
    <w:basedOn w:val="a0"/>
    <w:link w:val="ab"/>
    <w:uiPriority w:val="99"/>
    <w:semiHidden/>
    <w:rsid w:val="00B66F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1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CB69-D0A5-4F3D-AD8F-CEF9E263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王冲鶄</dc:creator>
  <cp:keywords/>
  <dc:description/>
  <cp:lastModifiedBy>张 沛</cp:lastModifiedBy>
  <cp:revision>21</cp:revision>
  <cp:lastPrinted>2020-01-20T02:18:00Z</cp:lastPrinted>
  <dcterms:created xsi:type="dcterms:W3CDTF">2020-01-20T01:29:00Z</dcterms:created>
  <dcterms:modified xsi:type="dcterms:W3CDTF">2020-05-25T04:24:00Z</dcterms:modified>
</cp:coreProperties>
</file>